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32533" w14:textId="77777777" w:rsidR="00C3376E" w:rsidRDefault="00C3376E" w:rsidP="00C3376E">
      <w:pPr>
        <w:pStyle w:val="Titolo3"/>
        <w:spacing w:before="91" w:line="369" w:lineRule="auto"/>
        <w:ind w:left="2620" w:right="2260" w:hanging="238"/>
        <w:jc w:val="left"/>
      </w:pPr>
      <w:r>
        <w:rPr>
          <w:color w:val="2E5395"/>
        </w:rPr>
        <w:t>PIANO NAZIONALE DI RIPRESA E RESILIENZA (PNRR)</w:t>
      </w:r>
      <w:r>
        <w:rPr>
          <w:color w:val="2E5395"/>
          <w:spacing w:val="-52"/>
        </w:rPr>
        <w:t xml:space="preserve"> </w:t>
      </w:r>
      <w:r>
        <w:rPr>
          <w:color w:val="2E5395"/>
        </w:rPr>
        <w:t>MISSIONE</w:t>
      </w:r>
      <w:r>
        <w:rPr>
          <w:color w:val="2E5395"/>
          <w:spacing w:val="-3"/>
        </w:rPr>
        <w:t xml:space="preserve"> </w:t>
      </w:r>
      <w:r>
        <w:rPr>
          <w:color w:val="2E5395"/>
        </w:rPr>
        <w:t>4</w:t>
      </w:r>
      <w:r>
        <w:rPr>
          <w:color w:val="2E5395"/>
          <w:spacing w:val="-1"/>
        </w:rPr>
        <w:t xml:space="preserve"> </w:t>
      </w:r>
      <w:r>
        <w:rPr>
          <w:color w:val="2E5395"/>
        </w:rPr>
        <w:t>COMPONENTE</w:t>
      </w:r>
      <w:r>
        <w:rPr>
          <w:color w:val="2E5395"/>
          <w:spacing w:val="-2"/>
        </w:rPr>
        <w:t xml:space="preserve"> </w:t>
      </w:r>
      <w:r>
        <w:rPr>
          <w:color w:val="2E5395"/>
        </w:rPr>
        <w:t>1</w:t>
      </w:r>
      <w:r>
        <w:rPr>
          <w:color w:val="2E5395"/>
          <w:spacing w:val="-1"/>
        </w:rPr>
        <w:t xml:space="preserve"> </w:t>
      </w:r>
      <w:r>
        <w:rPr>
          <w:color w:val="2E5395"/>
        </w:rPr>
        <w:t>INVESTIMENTO</w:t>
      </w:r>
      <w:r>
        <w:rPr>
          <w:color w:val="2E5395"/>
          <w:spacing w:val="-2"/>
        </w:rPr>
        <w:t xml:space="preserve"> </w:t>
      </w:r>
      <w:r>
        <w:rPr>
          <w:color w:val="2E5395"/>
        </w:rPr>
        <w:t>3.3</w:t>
      </w:r>
    </w:p>
    <w:p w14:paraId="1176C290" w14:textId="77777777" w:rsidR="00C3376E" w:rsidRDefault="00C3376E" w:rsidP="00C3376E">
      <w:pPr>
        <w:spacing w:line="249" w:lineRule="exact"/>
        <w:ind w:left="909" w:right="910"/>
        <w:jc w:val="center"/>
        <w:rPr>
          <w:b/>
          <w:i/>
          <w:color w:val="2E5395"/>
        </w:rPr>
      </w:pPr>
      <w:r>
        <w:rPr>
          <w:b/>
          <w:i/>
          <w:color w:val="2E5395"/>
        </w:rPr>
        <w:t>Finanziato</w:t>
      </w:r>
      <w:r>
        <w:rPr>
          <w:b/>
          <w:i/>
          <w:color w:val="2E5395"/>
          <w:spacing w:val="-5"/>
        </w:rPr>
        <w:t xml:space="preserve"> </w:t>
      </w:r>
      <w:r>
        <w:rPr>
          <w:b/>
          <w:i/>
          <w:color w:val="2E5395"/>
        </w:rPr>
        <w:t>dall’Unione</w:t>
      </w:r>
      <w:r>
        <w:rPr>
          <w:b/>
          <w:i/>
          <w:color w:val="2E5395"/>
          <w:spacing w:val="-2"/>
        </w:rPr>
        <w:t xml:space="preserve"> </w:t>
      </w:r>
      <w:r>
        <w:rPr>
          <w:b/>
          <w:i/>
          <w:color w:val="2E5395"/>
        </w:rPr>
        <w:t>Europea</w:t>
      </w:r>
      <w:r>
        <w:rPr>
          <w:b/>
          <w:i/>
          <w:color w:val="2E5395"/>
          <w:spacing w:val="-2"/>
        </w:rPr>
        <w:t xml:space="preserve"> </w:t>
      </w:r>
      <w:r>
        <w:rPr>
          <w:b/>
          <w:i/>
          <w:color w:val="2E5395"/>
        </w:rPr>
        <w:t>–</w:t>
      </w:r>
      <w:r>
        <w:rPr>
          <w:b/>
          <w:i/>
          <w:color w:val="2E5395"/>
          <w:spacing w:val="-2"/>
        </w:rPr>
        <w:t xml:space="preserve"> </w:t>
      </w:r>
      <w:proofErr w:type="spellStart"/>
      <w:r>
        <w:rPr>
          <w:b/>
          <w:i/>
          <w:color w:val="2E5395"/>
        </w:rPr>
        <w:t>Next</w:t>
      </w:r>
      <w:proofErr w:type="spellEnd"/>
      <w:r>
        <w:rPr>
          <w:b/>
          <w:i/>
          <w:color w:val="2E5395"/>
          <w:spacing w:val="-1"/>
        </w:rPr>
        <w:t xml:space="preserve"> </w:t>
      </w:r>
      <w:r>
        <w:rPr>
          <w:b/>
          <w:i/>
          <w:color w:val="2E5395"/>
        </w:rPr>
        <w:t>Generation</w:t>
      </w:r>
      <w:r>
        <w:rPr>
          <w:b/>
          <w:i/>
          <w:color w:val="2E5395"/>
          <w:spacing w:val="-4"/>
        </w:rPr>
        <w:t xml:space="preserve"> </w:t>
      </w:r>
      <w:r>
        <w:rPr>
          <w:b/>
          <w:i/>
          <w:color w:val="2E5395"/>
        </w:rPr>
        <w:t>EU</w:t>
      </w:r>
    </w:p>
    <w:p w14:paraId="1412C829" w14:textId="77777777" w:rsidR="00C3376E" w:rsidRDefault="00C3376E" w:rsidP="00C3376E">
      <w:pPr>
        <w:spacing w:line="249" w:lineRule="exact"/>
        <w:ind w:left="909" w:right="910"/>
        <w:jc w:val="center"/>
        <w:rPr>
          <w:b/>
          <w:i/>
        </w:rPr>
      </w:pPr>
      <w:r>
        <w:rPr>
          <w:noProof/>
        </w:rPr>
        <w:drawing>
          <wp:anchor distT="0" distB="0" distL="114300" distR="114300" simplePos="0" relativeHeight="251659264" behindDoc="0" locked="0" layoutInCell="1" allowOverlap="1" wp14:anchorId="2E7B7384" wp14:editId="510B56E2">
            <wp:simplePos x="0" y="0"/>
            <wp:positionH relativeFrom="margin">
              <wp:align>center</wp:align>
            </wp:positionH>
            <wp:positionV relativeFrom="paragraph">
              <wp:posOffset>202045</wp:posOffset>
            </wp:positionV>
            <wp:extent cx="4440540" cy="1299991"/>
            <wp:effectExtent l="0" t="0" r="0"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18847" t="24847" r="25445" b="46148"/>
                    <a:stretch/>
                  </pic:blipFill>
                  <pic:spPr bwMode="auto">
                    <a:xfrm>
                      <a:off x="0" y="0"/>
                      <a:ext cx="4440540" cy="12999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958910" w14:textId="77777777" w:rsidR="00C3376E" w:rsidRDefault="00C3376E" w:rsidP="00C3376E">
      <w:pPr>
        <w:pBdr>
          <w:bottom w:val="single" w:sz="4" w:space="1" w:color="auto"/>
        </w:pBdr>
        <w:contextualSpacing/>
        <w:rPr>
          <w:rFonts w:ascii="Calibri" w:hAnsi="Calibri"/>
          <w:b/>
          <w:sz w:val="24"/>
          <w:szCs w:val="24"/>
        </w:rPr>
      </w:pPr>
    </w:p>
    <w:p w14:paraId="16B7FF2F" w14:textId="77777777" w:rsidR="00C3376E" w:rsidRPr="00C8632A" w:rsidRDefault="00C3376E" w:rsidP="00C3376E">
      <w:pPr>
        <w:rPr>
          <w:rFonts w:ascii="Calibri" w:hAnsi="Calibri"/>
          <w:sz w:val="18"/>
          <w:szCs w:val="18"/>
        </w:rPr>
      </w:pPr>
    </w:p>
    <w:p w14:paraId="2BC575C8" w14:textId="77777777" w:rsidR="00C3376E" w:rsidRPr="006564D0" w:rsidRDefault="00C3376E" w:rsidP="005F00F0">
      <w:pPr>
        <w:spacing w:after="0"/>
        <w:rPr>
          <w:rFonts w:ascii="Calibri" w:hAnsi="Calibri"/>
          <w:b/>
        </w:rPr>
      </w:pPr>
      <w:r w:rsidRPr="005F00F0">
        <w:rPr>
          <w:rFonts w:ascii="Calibri" w:hAnsi="Calibri"/>
          <w:sz w:val="16"/>
          <w:szCs w:val="16"/>
        </w:rPr>
        <w:t xml:space="preserve"> </w:t>
      </w:r>
      <w:r w:rsidRPr="006564D0">
        <w:rPr>
          <w:rFonts w:ascii="Calibri" w:hAnsi="Calibri"/>
          <w:b/>
        </w:rPr>
        <w:t>UFFICIO TECNICO</w:t>
      </w:r>
    </w:p>
    <w:p w14:paraId="51444CFA" w14:textId="77777777" w:rsidR="00C3376E" w:rsidRPr="006564D0" w:rsidRDefault="00C3376E" w:rsidP="005F00F0">
      <w:pPr>
        <w:spacing w:after="0"/>
        <w:rPr>
          <w:rFonts w:ascii="Calibri" w:hAnsi="Calibri"/>
        </w:rPr>
      </w:pPr>
      <w:r w:rsidRPr="006564D0">
        <w:rPr>
          <w:rFonts w:ascii="Calibri" w:hAnsi="Calibri"/>
        </w:rPr>
        <w:t>Area V LLPP</w:t>
      </w:r>
    </w:p>
    <w:p w14:paraId="4449EC0F" w14:textId="77777777" w:rsidR="00C3376E" w:rsidRPr="006564D0" w:rsidRDefault="00C3376E" w:rsidP="005F00F0">
      <w:pPr>
        <w:spacing w:after="0"/>
        <w:rPr>
          <w:rFonts w:ascii="Calibri" w:hAnsi="Calibri"/>
        </w:rPr>
      </w:pPr>
      <w:r w:rsidRPr="006564D0">
        <w:rPr>
          <w:rFonts w:ascii="Calibri" w:hAnsi="Calibri"/>
        </w:rPr>
        <w:t>Responsabile del Servizio</w:t>
      </w:r>
    </w:p>
    <w:p w14:paraId="62F1E219" w14:textId="77777777" w:rsidR="00C3376E" w:rsidRPr="006564D0" w:rsidRDefault="00C3376E" w:rsidP="005F00F0">
      <w:pPr>
        <w:spacing w:after="0"/>
        <w:rPr>
          <w:rFonts w:ascii="Calibri" w:hAnsi="Calibri"/>
        </w:rPr>
      </w:pPr>
      <w:r w:rsidRPr="006564D0">
        <w:rPr>
          <w:rFonts w:ascii="Calibri" w:hAnsi="Calibri"/>
        </w:rPr>
        <w:t xml:space="preserve">Ing. Emanuela Marrocco </w:t>
      </w:r>
    </w:p>
    <w:p w14:paraId="747BD370" w14:textId="77777777" w:rsidR="00C3376E" w:rsidRPr="006564D0" w:rsidRDefault="00C3376E" w:rsidP="005F00F0">
      <w:pPr>
        <w:spacing w:after="0"/>
        <w:rPr>
          <w:rFonts w:ascii="Calibri" w:hAnsi="Calibri"/>
        </w:rPr>
      </w:pPr>
      <w:r w:rsidRPr="006564D0">
        <w:rPr>
          <w:rFonts w:ascii="Calibri" w:hAnsi="Calibri"/>
        </w:rPr>
        <w:t>Via Duca degli Abruzzi 15 </w:t>
      </w:r>
      <w:r w:rsidRPr="006564D0">
        <w:rPr>
          <w:rFonts w:ascii="Calibri" w:hAnsi="Calibri"/>
        </w:rPr>
        <w:br/>
        <w:t xml:space="preserve">tel. 0974.964073 </w:t>
      </w:r>
    </w:p>
    <w:p w14:paraId="4D6B6147" w14:textId="77777777" w:rsidR="00C3376E" w:rsidRPr="006564D0" w:rsidRDefault="00C3376E" w:rsidP="005F00F0">
      <w:pPr>
        <w:spacing w:after="0"/>
        <w:rPr>
          <w:rFonts w:ascii="Calibri" w:hAnsi="Calibri" w:cs="Calibri"/>
        </w:rPr>
      </w:pPr>
      <w:proofErr w:type="spellStart"/>
      <w:r w:rsidRPr="006564D0">
        <w:rPr>
          <w:rFonts w:ascii="Calibri" w:hAnsi="Calibri" w:cs="Calibri"/>
        </w:rPr>
        <w:t>e.mail</w:t>
      </w:r>
      <w:proofErr w:type="spellEnd"/>
      <w:r w:rsidRPr="006564D0">
        <w:rPr>
          <w:rFonts w:ascii="Calibri" w:hAnsi="Calibri" w:cs="Calibri"/>
        </w:rPr>
        <w:t xml:space="preserve">. </w:t>
      </w:r>
      <w:r w:rsidRPr="006564D0">
        <w:rPr>
          <w:rStyle w:val="Collegamentoipertestuale"/>
          <w:rFonts w:ascii="Calibri" w:hAnsi="Calibri" w:cs="Calibri"/>
        </w:rPr>
        <w:t>llppcomune.montecorce.sa.it</w:t>
      </w:r>
    </w:p>
    <w:p w14:paraId="2B7FC8B8" w14:textId="1D060F54" w:rsidR="00C3376E" w:rsidRDefault="00C3376E" w:rsidP="005F00F0">
      <w:pPr>
        <w:spacing w:after="0"/>
        <w:rPr>
          <w:rStyle w:val="Collegamentoipertestuale"/>
          <w:rFonts w:ascii="Calibri" w:hAnsi="Calibri" w:cs="Calibri"/>
        </w:rPr>
      </w:pPr>
      <w:proofErr w:type="spellStart"/>
      <w:r w:rsidRPr="006564D0">
        <w:rPr>
          <w:rFonts w:ascii="Calibri" w:hAnsi="Calibri" w:cs="Calibri"/>
        </w:rPr>
        <w:t>pec</w:t>
      </w:r>
      <w:proofErr w:type="spellEnd"/>
      <w:r w:rsidRPr="006564D0">
        <w:rPr>
          <w:rFonts w:ascii="Calibri" w:hAnsi="Calibri" w:cs="Calibri"/>
        </w:rPr>
        <w:t xml:space="preserve">: </w:t>
      </w:r>
      <w:hyperlink r:id="rId9" w:history="1">
        <w:r w:rsidRPr="006564D0">
          <w:rPr>
            <w:rStyle w:val="Collegamentoipertestuale"/>
            <w:rFonts w:ascii="Calibri" w:hAnsi="Calibri" w:cs="Calibri"/>
          </w:rPr>
          <w:t>llpp.montecorice@asmepec.it</w:t>
        </w:r>
      </w:hyperlink>
    </w:p>
    <w:p w14:paraId="0C86CD08" w14:textId="77777777" w:rsidR="006564D0" w:rsidRPr="006564D0" w:rsidRDefault="006564D0" w:rsidP="005F00F0">
      <w:pPr>
        <w:spacing w:after="0"/>
        <w:rPr>
          <w:rFonts w:ascii="Calibri" w:hAnsi="Calibri" w:cs="Calibri"/>
        </w:rPr>
      </w:pPr>
    </w:p>
    <w:p w14:paraId="30F33962" w14:textId="77777777" w:rsidR="00015CBE" w:rsidRPr="00902DD7" w:rsidRDefault="00015CBE" w:rsidP="005F00F0">
      <w:pPr>
        <w:widowControl w:val="0"/>
        <w:autoSpaceDE w:val="0"/>
        <w:autoSpaceDN w:val="0"/>
        <w:spacing w:after="0"/>
        <w:rPr>
          <w:rFonts w:ascii="Book Antiqua" w:hAnsi="Book Antiqua" w:cs="Calibri Light"/>
          <w:b/>
          <w:bCs/>
          <w:lang w:val="en-US"/>
        </w:rPr>
      </w:pPr>
    </w:p>
    <w:tbl>
      <w:tblPr>
        <w:tblW w:w="9634" w:type="dxa"/>
        <w:tblBorders>
          <w:top w:val="single" w:sz="4" w:space="0" w:color="8EAADB"/>
          <w:left w:val="single" w:sz="4" w:space="0" w:color="8EAADB"/>
          <w:bottom w:val="single" w:sz="4" w:space="0" w:color="8EAADB"/>
          <w:right w:val="single" w:sz="4" w:space="0" w:color="8EAADB"/>
          <w:insideH w:val="single" w:sz="4" w:space="0" w:color="8EAADB"/>
        </w:tblBorders>
        <w:tblLook w:val="00A0" w:firstRow="1" w:lastRow="0" w:firstColumn="1" w:lastColumn="0" w:noHBand="0" w:noVBand="0"/>
      </w:tblPr>
      <w:tblGrid>
        <w:gridCol w:w="9634"/>
      </w:tblGrid>
      <w:tr w:rsidR="00015CBE" w:rsidRPr="00902DD7" w14:paraId="2892736A" w14:textId="77777777" w:rsidTr="00015CBE">
        <w:tc>
          <w:tcPr>
            <w:tcW w:w="9634" w:type="dxa"/>
            <w:tcBorders>
              <w:top w:val="single" w:sz="4" w:space="0" w:color="4472C4"/>
              <w:left w:val="single" w:sz="4" w:space="0" w:color="4472C4"/>
              <w:bottom w:val="single" w:sz="4" w:space="0" w:color="4472C4"/>
              <w:right w:val="single" w:sz="4" w:space="0" w:color="4472C4"/>
            </w:tcBorders>
            <w:shd w:val="clear" w:color="auto" w:fill="4472C4"/>
          </w:tcPr>
          <w:p w14:paraId="4A59E8AD" w14:textId="77777777" w:rsidR="00015CBE" w:rsidRDefault="00015CBE" w:rsidP="002501CD">
            <w:pPr>
              <w:ind w:left="22" w:right="57" w:hanging="11"/>
              <w:jc w:val="center"/>
              <w:rPr>
                <w:rFonts w:ascii="Book Antiqua" w:hAnsi="Book Antiqua" w:cs="Calibri Light"/>
                <w:b/>
                <w:bCs/>
                <w:color w:val="FFFFFF"/>
              </w:rPr>
            </w:pPr>
            <w:bookmarkStart w:id="0" w:name="_Hlk128659405"/>
            <w:r w:rsidRPr="00015CBE">
              <w:rPr>
                <w:rFonts w:ascii="Book Antiqua" w:hAnsi="Book Antiqua" w:cs="Calibri Light"/>
                <w:b/>
                <w:bCs/>
                <w:color w:val="FFFFFF"/>
              </w:rPr>
              <w:t>Allegat</w:t>
            </w:r>
            <w:r w:rsidR="005F00F0">
              <w:rPr>
                <w:rFonts w:ascii="Book Antiqua" w:hAnsi="Book Antiqua" w:cs="Calibri Light"/>
                <w:b/>
                <w:bCs/>
                <w:color w:val="FFFFFF"/>
              </w:rPr>
              <w:t>i</w:t>
            </w:r>
            <w:r w:rsidRPr="00015CBE">
              <w:rPr>
                <w:rFonts w:ascii="Book Antiqua" w:hAnsi="Book Antiqua" w:cs="Calibri Light"/>
                <w:b/>
                <w:bCs/>
                <w:color w:val="FFFFFF"/>
              </w:rPr>
              <w:t xml:space="preserve"> </w:t>
            </w:r>
            <w:proofErr w:type="gramStart"/>
            <w:r w:rsidR="005F00F0">
              <w:rPr>
                <w:rFonts w:ascii="Book Antiqua" w:hAnsi="Book Antiqua" w:cs="Calibri Light"/>
                <w:b/>
                <w:bCs/>
                <w:color w:val="FFFFFF"/>
              </w:rPr>
              <w:t>D</w:t>
            </w:r>
            <w:r w:rsidRPr="00015CBE">
              <w:rPr>
                <w:rFonts w:ascii="Book Antiqua" w:hAnsi="Book Antiqua" w:cs="Calibri Light"/>
                <w:b/>
                <w:bCs/>
                <w:color w:val="FFFFFF"/>
              </w:rPr>
              <w:t xml:space="preserve">  </w:t>
            </w:r>
            <w:r w:rsidR="005F00F0">
              <w:rPr>
                <w:rFonts w:ascii="Book Antiqua" w:hAnsi="Book Antiqua" w:cs="Calibri Light"/>
                <w:b/>
                <w:bCs/>
                <w:color w:val="FFFFFF"/>
              </w:rPr>
              <w:t>-</w:t>
            </w:r>
            <w:proofErr w:type="gramEnd"/>
            <w:r w:rsidR="005F00F0">
              <w:rPr>
                <w:rFonts w:ascii="Book Antiqua" w:hAnsi="Book Antiqua" w:cs="Calibri Light"/>
                <w:b/>
                <w:bCs/>
                <w:color w:val="FFFFFF"/>
              </w:rPr>
              <w:t>D1 e D2</w:t>
            </w:r>
          </w:p>
          <w:p w14:paraId="4BFC493C" w14:textId="1468F1A0" w:rsidR="005F00F0" w:rsidRPr="005F00F0" w:rsidRDefault="005F00F0" w:rsidP="005F00F0">
            <w:pPr>
              <w:spacing w:after="19" w:line="256" w:lineRule="auto"/>
              <w:ind w:left="69"/>
              <w:jc w:val="center"/>
              <w:rPr>
                <w:rFonts w:ascii="Book Antiqua" w:hAnsi="Book Antiqua" w:cs="Calibri Light"/>
                <w:b/>
                <w:bCs/>
                <w:color w:val="FFFFFF"/>
              </w:rPr>
            </w:pPr>
            <w:r w:rsidRPr="005F00F0">
              <w:rPr>
                <w:rFonts w:ascii="Book Antiqua" w:hAnsi="Book Antiqua" w:cs="Calibri Light"/>
                <w:b/>
                <w:bCs/>
                <w:color w:val="FFFFFF"/>
              </w:rPr>
              <w:t xml:space="preserve">DICHIARAZIONI DI CUI ALLA NORMATIVA PNRR </w:t>
            </w:r>
          </w:p>
        </w:tc>
      </w:tr>
      <w:tr w:rsidR="00015CBE" w:rsidRPr="00902DD7" w14:paraId="503C717A" w14:textId="77777777" w:rsidTr="00015CBE">
        <w:tc>
          <w:tcPr>
            <w:tcW w:w="9634" w:type="dxa"/>
            <w:shd w:val="clear" w:color="auto" w:fill="auto"/>
          </w:tcPr>
          <w:p w14:paraId="5DB889CA" w14:textId="77777777" w:rsidR="00FC43A0" w:rsidRDefault="00FC43A0" w:rsidP="00FC43A0">
            <w:pPr>
              <w:pStyle w:val="TableParagraph"/>
              <w:spacing w:before="1" w:line="300" w:lineRule="auto"/>
              <w:ind w:right="148"/>
              <w:jc w:val="both"/>
              <w:rPr>
                <w:rFonts w:ascii="Calibri" w:eastAsia="Calibri" w:hAnsi="Calibri" w:cs="Calibri"/>
              </w:rPr>
            </w:pPr>
          </w:p>
          <w:p w14:paraId="3B28F01C" w14:textId="3466903F" w:rsidR="00FC43A0" w:rsidRDefault="00FC43A0" w:rsidP="00FC43A0">
            <w:pPr>
              <w:pStyle w:val="TableParagraph"/>
              <w:spacing w:before="1" w:line="300" w:lineRule="auto"/>
              <w:ind w:left="131" w:right="148" w:hanging="10"/>
              <w:jc w:val="both"/>
              <w:rPr>
                <w:rFonts w:ascii="Calibri" w:eastAsia="Calibri" w:hAnsi="Calibri" w:cs="Calibri"/>
              </w:rPr>
            </w:pPr>
            <w:r>
              <w:rPr>
                <w:rFonts w:ascii="Calibri" w:eastAsia="Calibri" w:hAnsi="Calibri" w:cs="Calibri"/>
              </w:rPr>
              <w:t xml:space="preserve">GARA APERTA TELEMATICA PER L’INDIVIDUAZIONE DI OPERATORE ECONOMICO A CUI AFFIDARE L’ESECUZIONE DEI LAVORI DI </w:t>
            </w:r>
            <w:r w:rsidRPr="002A52E7">
              <w:rPr>
                <w:rFonts w:ascii="Calibri" w:eastAsia="Calibri" w:hAnsi="Calibri" w:cs="Calibri"/>
              </w:rPr>
              <w:t>“</w:t>
            </w:r>
            <w:r w:rsidRPr="0021487B">
              <w:rPr>
                <w:rFonts w:ascii="Calibri" w:eastAsia="Calibri" w:hAnsi="Calibri" w:cs="Calibri"/>
              </w:rPr>
              <w:t>RIQUALIFICAZIONE ARCHITETTONICA E FUNZIONALE E MESSA IN</w:t>
            </w:r>
            <w:r>
              <w:rPr>
                <w:rFonts w:ascii="Calibri" w:eastAsia="Calibri" w:hAnsi="Calibri" w:cs="Calibri"/>
              </w:rPr>
              <w:t xml:space="preserve"> </w:t>
            </w:r>
            <w:r w:rsidRPr="0021487B">
              <w:rPr>
                <w:rFonts w:ascii="Calibri" w:eastAsia="Calibri" w:hAnsi="Calibri" w:cs="Calibri"/>
              </w:rPr>
              <w:t>SICUREZZA DI MENSA SCOLASTICA ESISTENTE DEL PLESSO SCOLASTICO I.C. G.</w:t>
            </w:r>
            <w:r>
              <w:rPr>
                <w:rFonts w:ascii="Calibri" w:eastAsia="Calibri" w:hAnsi="Calibri" w:cs="Calibri"/>
              </w:rPr>
              <w:t xml:space="preserve"> </w:t>
            </w:r>
            <w:r w:rsidRPr="0021487B">
              <w:rPr>
                <w:rFonts w:ascii="Calibri" w:eastAsia="Calibri" w:hAnsi="Calibri" w:cs="Calibri"/>
              </w:rPr>
              <w:t>PATRONI DI POLLICA SA. CODICE MECCANOGRAFICO SAIC8BQ007 CODICE PES</w:t>
            </w:r>
            <w:r>
              <w:rPr>
                <w:rFonts w:ascii="Calibri" w:eastAsia="Calibri" w:hAnsi="Calibri" w:cs="Calibri"/>
              </w:rPr>
              <w:t xml:space="preserve"> </w:t>
            </w:r>
            <w:r w:rsidRPr="0021487B">
              <w:rPr>
                <w:rFonts w:ascii="Calibri" w:eastAsia="Calibri" w:hAnsi="Calibri" w:cs="Calibri"/>
              </w:rPr>
              <w:t>SAEE8BQ03B E SAMM8BQ029</w:t>
            </w:r>
            <w:r w:rsidRPr="002A52E7">
              <w:rPr>
                <w:rFonts w:ascii="Calibri" w:eastAsia="Calibri" w:hAnsi="Calibri" w:cs="Calibri"/>
              </w:rPr>
              <w:t>” AI SENSI DELL’ART. 17 COMMA 1 DEL D.LGS. 36/2023</w:t>
            </w:r>
            <w:r>
              <w:rPr>
                <w:rFonts w:ascii="Calibri" w:eastAsia="Calibri" w:hAnsi="Calibri" w:cs="Calibri"/>
              </w:rPr>
              <w:t xml:space="preserve"> e </w:t>
            </w:r>
            <w:proofErr w:type="spellStart"/>
            <w:r>
              <w:rPr>
                <w:rFonts w:ascii="Calibri" w:eastAsia="Calibri" w:hAnsi="Calibri" w:cs="Calibri"/>
              </w:rPr>
              <w:t>ss.mm.ii</w:t>
            </w:r>
            <w:proofErr w:type="spellEnd"/>
            <w:r>
              <w:rPr>
                <w:rFonts w:ascii="Calibri" w:eastAsia="Calibri" w:hAnsi="Calibri" w:cs="Calibri"/>
              </w:rPr>
              <w:t>.</w:t>
            </w:r>
            <w:r w:rsidRPr="002A52E7">
              <w:rPr>
                <w:rFonts w:ascii="Calibri" w:eastAsia="Calibri" w:hAnsi="Calibri" w:cs="Calibri"/>
              </w:rPr>
              <w:t xml:space="preserve"> </w:t>
            </w:r>
          </w:p>
          <w:p w14:paraId="67A56C66" w14:textId="0B8B0079" w:rsidR="00015CBE" w:rsidRPr="00015CBE" w:rsidRDefault="00FC43A0" w:rsidP="00FC43A0">
            <w:pPr>
              <w:ind w:left="993" w:right="57" w:hanging="993"/>
              <w:jc w:val="both"/>
              <w:rPr>
                <w:rFonts w:ascii="Book Antiqua" w:hAnsi="Book Antiqua" w:cs="Calibri Light"/>
                <w:highlight w:val="yellow"/>
              </w:rPr>
            </w:pPr>
            <w:r>
              <w:rPr>
                <w:b/>
                <w:i/>
                <w:color w:val="2E5395"/>
              </w:rPr>
              <w:t>FINANZIATO</w:t>
            </w:r>
            <w:r>
              <w:rPr>
                <w:b/>
                <w:i/>
                <w:color w:val="2E5395"/>
                <w:spacing w:val="-3"/>
              </w:rPr>
              <w:t xml:space="preserve"> </w:t>
            </w:r>
            <w:r>
              <w:rPr>
                <w:b/>
                <w:i/>
                <w:color w:val="2E5395"/>
              </w:rPr>
              <w:t>DALL’UE</w:t>
            </w:r>
            <w:r>
              <w:rPr>
                <w:b/>
                <w:i/>
                <w:color w:val="2E5395"/>
                <w:spacing w:val="-3"/>
              </w:rPr>
              <w:t xml:space="preserve"> </w:t>
            </w:r>
            <w:r>
              <w:rPr>
                <w:b/>
                <w:i/>
                <w:color w:val="2E5395"/>
              </w:rPr>
              <w:t>–</w:t>
            </w:r>
            <w:r>
              <w:rPr>
                <w:b/>
                <w:i/>
                <w:color w:val="2E5395"/>
                <w:spacing w:val="-2"/>
              </w:rPr>
              <w:t xml:space="preserve"> </w:t>
            </w:r>
            <w:r>
              <w:rPr>
                <w:b/>
                <w:i/>
                <w:color w:val="2E5395"/>
              </w:rPr>
              <w:t>PNRR</w:t>
            </w:r>
            <w:r>
              <w:rPr>
                <w:b/>
                <w:i/>
                <w:color w:val="2E5395"/>
                <w:spacing w:val="-3"/>
              </w:rPr>
              <w:t xml:space="preserve"> </w:t>
            </w:r>
            <w:r>
              <w:rPr>
                <w:b/>
                <w:i/>
                <w:color w:val="2E5395"/>
              </w:rPr>
              <w:t>–</w:t>
            </w:r>
            <w:r>
              <w:rPr>
                <w:b/>
                <w:i/>
                <w:color w:val="2E5395"/>
                <w:spacing w:val="-2"/>
              </w:rPr>
              <w:t xml:space="preserve"> </w:t>
            </w:r>
            <w:r>
              <w:rPr>
                <w:b/>
                <w:i/>
                <w:color w:val="2E5395"/>
              </w:rPr>
              <w:t>MISSIONE</w:t>
            </w:r>
            <w:r>
              <w:rPr>
                <w:b/>
                <w:i/>
                <w:color w:val="2E5395"/>
                <w:spacing w:val="-2"/>
              </w:rPr>
              <w:t xml:space="preserve"> </w:t>
            </w:r>
            <w:r>
              <w:rPr>
                <w:b/>
                <w:i/>
                <w:color w:val="2E5395"/>
              </w:rPr>
              <w:t>4</w:t>
            </w:r>
            <w:r>
              <w:rPr>
                <w:b/>
                <w:i/>
                <w:color w:val="2E5395"/>
                <w:spacing w:val="-2"/>
              </w:rPr>
              <w:t xml:space="preserve"> </w:t>
            </w:r>
            <w:r>
              <w:rPr>
                <w:b/>
                <w:i/>
                <w:color w:val="2E5395"/>
              </w:rPr>
              <w:t>COMPONENTE</w:t>
            </w:r>
            <w:r>
              <w:rPr>
                <w:b/>
                <w:i/>
                <w:color w:val="2E5395"/>
                <w:spacing w:val="-3"/>
              </w:rPr>
              <w:t xml:space="preserve"> </w:t>
            </w:r>
            <w:r>
              <w:rPr>
                <w:b/>
                <w:i/>
                <w:color w:val="2E5395"/>
              </w:rPr>
              <w:t>1</w:t>
            </w:r>
            <w:r>
              <w:rPr>
                <w:b/>
                <w:i/>
                <w:color w:val="2E5395"/>
                <w:spacing w:val="-2"/>
              </w:rPr>
              <w:t xml:space="preserve"> </w:t>
            </w:r>
            <w:r>
              <w:rPr>
                <w:b/>
                <w:i/>
                <w:color w:val="2E5395"/>
              </w:rPr>
              <w:t>INVESTIMENTO</w:t>
            </w:r>
            <w:r>
              <w:rPr>
                <w:b/>
                <w:i/>
                <w:color w:val="2E5395"/>
                <w:spacing w:val="-3"/>
              </w:rPr>
              <w:t xml:space="preserve"> </w:t>
            </w:r>
            <w:r>
              <w:rPr>
                <w:b/>
                <w:i/>
                <w:color w:val="2E5395"/>
              </w:rPr>
              <w:t>1.2</w:t>
            </w:r>
          </w:p>
        </w:tc>
      </w:tr>
      <w:tr w:rsidR="00015CBE" w:rsidRPr="00902DD7" w14:paraId="015BB490" w14:textId="77777777" w:rsidTr="00015CBE">
        <w:trPr>
          <w:trHeight w:val="333"/>
        </w:trPr>
        <w:tc>
          <w:tcPr>
            <w:tcW w:w="9634" w:type="dxa"/>
            <w:shd w:val="clear" w:color="auto" w:fill="D9E2F3"/>
          </w:tcPr>
          <w:p w14:paraId="39DA28CB" w14:textId="123610FF" w:rsidR="00015CBE" w:rsidRPr="00902DD7" w:rsidRDefault="00FC43A0" w:rsidP="002501CD">
            <w:pPr>
              <w:spacing w:after="70"/>
              <w:ind w:right="57" w:hanging="11"/>
              <w:jc w:val="center"/>
              <w:rPr>
                <w:rFonts w:ascii="Book Antiqua" w:eastAsia="Calibri" w:hAnsi="Book Antiqua" w:cs="Calibri Light"/>
                <w:b/>
                <w:bCs/>
                <w:color w:val="000000"/>
                <w:lang w:eastAsia="it-IT"/>
              </w:rPr>
            </w:pPr>
            <w:r>
              <w:rPr>
                <w:b/>
              </w:rPr>
              <w:t>CUP:</w:t>
            </w:r>
            <w:r>
              <w:rPr>
                <w:b/>
                <w:spacing w:val="1"/>
              </w:rPr>
              <w:t xml:space="preserve"> </w:t>
            </w:r>
            <w:r w:rsidRPr="00BA2914">
              <w:rPr>
                <w:b/>
                <w:spacing w:val="-2"/>
              </w:rPr>
              <w:t>E58H24000550006</w:t>
            </w:r>
            <w:r>
              <w:rPr>
                <w:rFonts w:ascii="Book Antiqua" w:hAnsi="Book Antiqua" w:cs="Calibri Light"/>
                <w:b/>
                <w:bCs/>
              </w:rPr>
              <w:t xml:space="preserve"> </w:t>
            </w:r>
            <w:bookmarkStart w:id="1" w:name="_GoBack"/>
            <w:bookmarkEnd w:id="1"/>
          </w:p>
        </w:tc>
      </w:tr>
      <w:bookmarkEnd w:id="0"/>
    </w:tbl>
    <w:p w14:paraId="6941C238" w14:textId="0C7F82E3" w:rsidR="005F00F0" w:rsidRPr="005F00F0" w:rsidRDefault="005F00F0" w:rsidP="005F00F0">
      <w:pPr>
        <w:spacing w:after="0" w:line="256" w:lineRule="auto"/>
        <w:rPr>
          <w:rFonts w:ascii="Georgia" w:eastAsia="Georgia" w:hAnsi="Georgia" w:cs="Georgia"/>
          <w:sz w:val="20"/>
          <w:szCs w:val="20"/>
        </w:rPr>
      </w:pPr>
    </w:p>
    <w:p w14:paraId="4B84FAE8" w14:textId="77777777" w:rsidR="006564D0" w:rsidRDefault="006564D0" w:rsidP="005F00F0">
      <w:pPr>
        <w:spacing w:after="1" w:line="247" w:lineRule="auto"/>
        <w:ind w:left="55"/>
        <w:jc w:val="both"/>
        <w:rPr>
          <w:rFonts w:ascii="Georgia" w:eastAsia="Georgia" w:hAnsi="Georgia" w:cs="Georgia"/>
          <w:sz w:val="20"/>
          <w:szCs w:val="20"/>
        </w:rPr>
      </w:pPr>
    </w:p>
    <w:p w14:paraId="0992D509" w14:textId="77777777" w:rsidR="006564D0" w:rsidRDefault="006564D0" w:rsidP="005F00F0">
      <w:pPr>
        <w:spacing w:after="1" w:line="247" w:lineRule="auto"/>
        <w:ind w:left="55"/>
        <w:jc w:val="both"/>
        <w:rPr>
          <w:rFonts w:ascii="Georgia" w:eastAsia="Georgia" w:hAnsi="Georgia" w:cs="Georgia"/>
          <w:sz w:val="20"/>
          <w:szCs w:val="20"/>
        </w:rPr>
      </w:pPr>
    </w:p>
    <w:p w14:paraId="59D87E1A" w14:textId="77777777" w:rsidR="006564D0" w:rsidRDefault="006564D0" w:rsidP="005F00F0">
      <w:pPr>
        <w:spacing w:after="1" w:line="247" w:lineRule="auto"/>
        <w:ind w:left="55"/>
        <w:jc w:val="both"/>
        <w:rPr>
          <w:rFonts w:ascii="Georgia" w:eastAsia="Georgia" w:hAnsi="Georgia" w:cs="Georgia"/>
          <w:sz w:val="20"/>
          <w:szCs w:val="20"/>
        </w:rPr>
      </w:pPr>
    </w:p>
    <w:p w14:paraId="523408E7" w14:textId="77777777" w:rsidR="006564D0" w:rsidRDefault="006564D0" w:rsidP="005F00F0">
      <w:pPr>
        <w:spacing w:after="1" w:line="247" w:lineRule="auto"/>
        <w:ind w:left="55"/>
        <w:jc w:val="both"/>
        <w:rPr>
          <w:rFonts w:ascii="Georgia" w:eastAsia="Georgia" w:hAnsi="Georgia" w:cs="Georgia"/>
          <w:sz w:val="20"/>
          <w:szCs w:val="20"/>
        </w:rPr>
      </w:pPr>
    </w:p>
    <w:p w14:paraId="73085054" w14:textId="77777777" w:rsidR="006564D0" w:rsidRDefault="006564D0" w:rsidP="005F00F0">
      <w:pPr>
        <w:spacing w:after="1" w:line="247" w:lineRule="auto"/>
        <w:ind w:left="55"/>
        <w:jc w:val="both"/>
        <w:rPr>
          <w:rFonts w:ascii="Georgia" w:eastAsia="Georgia" w:hAnsi="Georgia" w:cs="Georgia"/>
          <w:sz w:val="20"/>
          <w:szCs w:val="20"/>
        </w:rPr>
      </w:pPr>
    </w:p>
    <w:p w14:paraId="62186C24" w14:textId="77777777" w:rsidR="006564D0" w:rsidRDefault="006564D0" w:rsidP="005F00F0">
      <w:pPr>
        <w:spacing w:after="1" w:line="247" w:lineRule="auto"/>
        <w:ind w:left="55"/>
        <w:jc w:val="both"/>
        <w:rPr>
          <w:rFonts w:ascii="Georgia" w:eastAsia="Georgia" w:hAnsi="Georgia" w:cs="Georgia"/>
          <w:sz w:val="20"/>
          <w:szCs w:val="20"/>
        </w:rPr>
      </w:pPr>
    </w:p>
    <w:p w14:paraId="2B6010F5" w14:textId="6449CB4F" w:rsidR="006564D0" w:rsidRPr="005F00F0" w:rsidRDefault="006564D0" w:rsidP="006564D0">
      <w:pPr>
        <w:spacing w:after="0" w:line="256" w:lineRule="auto"/>
        <w:ind w:left="60"/>
        <w:jc w:val="center"/>
        <w:rPr>
          <w:b/>
        </w:rPr>
      </w:pPr>
      <w:r>
        <w:rPr>
          <w:rFonts w:ascii="Georgia" w:eastAsia="Georgia" w:hAnsi="Georgia" w:cs="Georgia"/>
          <w:b/>
        </w:rPr>
        <w:lastRenderedPageBreak/>
        <w:t xml:space="preserve">DICHIARAZIONE </w:t>
      </w:r>
      <w:r w:rsidRPr="005F00F0">
        <w:rPr>
          <w:rFonts w:ascii="Georgia" w:eastAsia="Georgia" w:hAnsi="Georgia" w:cs="Georgia"/>
          <w:b/>
        </w:rPr>
        <w:t>CLAUSOLA SOCIALE</w:t>
      </w:r>
    </w:p>
    <w:p w14:paraId="49E15908" w14:textId="77777777" w:rsidR="006564D0" w:rsidRDefault="006564D0" w:rsidP="005F00F0">
      <w:pPr>
        <w:spacing w:after="1" w:line="247" w:lineRule="auto"/>
        <w:ind w:left="55"/>
        <w:jc w:val="both"/>
        <w:rPr>
          <w:rFonts w:ascii="Georgia" w:eastAsia="Georgia" w:hAnsi="Georgia" w:cs="Georgia"/>
          <w:sz w:val="20"/>
          <w:szCs w:val="20"/>
        </w:rPr>
      </w:pPr>
    </w:p>
    <w:p w14:paraId="0C839F14" w14:textId="5DF98E9F" w:rsidR="005F00F0" w:rsidRPr="005F00F0" w:rsidRDefault="005F00F0" w:rsidP="005F00F0">
      <w:pPr>
        <w:spacing w:after="1" w:line="247" w:lineRule="auto"/>
        <w:ind w:left="55"/>
        <w:jc w:val="both"/>
        <w:rPr>
          <w:rFonts w:ascii="Georgia" w:eastAsia="Georgia" w:hAnsi="Georgia" w:cs="Georgia"/>
          <w:sz w:val="20"/>
          <w:szCs w:val="20"/>
        </w:rPr>
      </w:pPr>
      <w:r w:rsidRPr="005F00F0">
        <w:rPr>
          <w:rFonts w:ascii="Georgia" w:eastAsia="Georgia" w:hAnsi="Georgia" w:cs="Georgia"/>
          <w:sz w:val="20"/>
          <w:szCs w:val="20"/>
        </w:rPr>
        <w:t xml:space="preserve">Il/la sottoscritto/a ___________________________ nato a ________________(____) il______ C.F.______________ Certificata (PEC) residente a_____________(____) CAP ________ via ________________ in qualità di titolare effettivo dell’impresa ________________ nell’ambito della procedura _________ per l’affidamento ___________________ - CIG _______ – CUP _________, </w:t>
      </w:r>
    </w:p>
    <w:p w14:paraId="307A8567" w14:textId="77777777" w:rsidR="005F00F0" w:rsidRPr="005F00F0" w:rsidRDefault="005F00F0" w:rsidP="005F00F0">
      <w:pPr>
        <w:spacing w:after="2"/>
        <w:jc w:val="both"/>
        <w:rPr>
          <w:sz w:val="20"/>
          <w:szCs w:val="20"/>
        </w:rPr>
      </w:pPr>
      <w:r w:rsidRPr="005F00F0">
        <w:rPr>
          <w:b/>
          <w:sz w:val="20"/>
          <w:szCs w:val="20"/>
        </w:rPr>
        <w:t>consapevole del fatto che, in caso di mendace dichiarazione, verranno applicate nei propri confronti ai sensi dell’art. 76 del D.P.R. 28 dicembre 2000, n. 445, le sanzioni previste del Codice Penale e delle Leggi speciali in materia di falsità in atti, oltre alle conseguenze amministrative previste per le procedure relative agli appalti pubblici,</w:t>
      </w:r>
      <w:r w:rsidRPr="005F00F0">
        <w:rPr>
          <w:sz w:val="20"/>
          <w:szCs w:val="20"/>
        </w:rPr>
        <w:t xml:space="preserve"> </w:t>
      </w:r>
    </w:p>
    <w:p w14:paraId="675C90AA" w14:textId="77777777" w:rsidR="005F00F0" w:rsidRPr="005F00F0" w:rsidRDefault="005F00F0" w:rsidP="005F00F0">
      <w:pPr>
        <w:spacing w:after="0" w:line="256" w:lineRule="auto"/>
        <w:ind w:left="60"/>
        <w:rPr>
          <w:sz w:val="20"/>
          <w:szCs w:val="20"/>
        </w:rPr>
      </w:pPr>
      <w:r w:rsidRPr="005F00F0">
        <w:rPr>
          <w:b/>
          <w:sz w:val="20"/>
          <w:szCs w:val="20"/>
        </w:rPr>
        <w:t xml:space="preserve"> </w:t>
      </w:r>
    </w:p>
    <w:p w14:paraId="6526B833" w14:textId="624D5984" w:rsidR="005F00F0" w:rsidRDefault="005F00F0" w:rsidP="005F00F0">
      <w:pPr>
        <w:spacing w:after="0" w:line="256" w:lineRule="auto"/>
        <w:ind w:left="57"/>
        <w:jc w:val="center"/>
        <w:rPr>
          <w:b/>
        </w:rPr>
      </w:pPr>
      <w:r w:rsidRPr="005F00F0">
        <w:rPr>
          <w:rFonts w:ascii="Georgia" w:eastAsia="Georgia" w:hAnsi="Georgia" w:cs="Georgia"/>
          <w:b/>
          <w:sz w:val="20"/>
          <w:szCs w:val="20"/>
        </w:rPr>
        <w:t>DICHIARA</w:t>
      </w:r>
      <w:r>
        <w:rPr>
          <w:b/>
        </w:rPr>
        <w:t xml:space="preserve"> </w:t>
      </w:r>
    </w:p>
    <w:p w14:paraId="4C6FFEBC" w14:textId="77777777" w:rsidR="005F00F0" w:rsidRDefault="005F00F0" w:rsidP="005F00F0">
      <w:pPr>
        <w:spacing w:after="0" w:line="256" w:lineRule="auto"/>
        <w:ind w:left="57"/>
        <w:jc w:val="center"/>
        <w:rPr>
          <w:b/>
        </w:rPr>
      </w:pPr>
    </w:p>
    <w:p w14:paraId="49BDB4EF" w14:textId="63937799" w:rsidR="005F00F0" w:rsidRDefault="006564D0" w:rsidP="005F00F0">
      <w:pPr>
        <w:spacing w:after="2" w:line="235" w:lineRule="auto"/>
        <w:ind w:left="60"/>
      </w:pPr>
      <w:r>
        <w:rPr>
          <w:rFonts w:ascii="Georgia" w:eastAsia="Georgia" w:hAnsi="Georgia" w:cs="Georgia"/>
          <w:i/>
          <w:color w:val="E4322B"/>
        </w:rPr>
        <w:t xml:space="preserve"> </w:t>
      </w:r>
      <w:r w:rsidR="005F00F0">
        <w:rPr>
          <w:rFonts w:ascii="Georgia" w:eastAsia="Georgia" w:hAnsi="Georgia" w:cs="Georgia"/>
          <w:i/>
          <w:color w:val="E4322B"/>
        </w:rPr>
        <w:t>(fleggare le caselle relative alle dichiarazioni da rendere in relazione al numero di dipendenti dichiarati o, alternativamente, cancellare o barrare quelle non pertinenti)</w:t>
      </w:r>
      <w:r w:rsidR="005F00F0">
        <w:t xml:space="preserve"> </w:t>
      </w:r>
    </w:p>
    <w:p w14:paraId="0DD31D5A" w14:textId="77777777" w:rsidR="005F00F0" w:rsidRDefault="005F00F0" w:rsidP="005F00F0">
      <w:pPr>
        <w:spacing w:after="0" w:line="256" w:lineRule="auto"/>
        <w:ind w:left="60"/>
      </w:pPr>
      <w:r>
        <w:rPr>
          <w:rFonts w:ascii="Georgia" w:eastAsia="Georgia" w:hAnsi="Georgia" w:cs="Georgia"/>
          <w:i/>
        </w:rPr>
        <w:t xml:space="preserve"> </w:t>
      </w:r>
    </w:p>
    <w:p w14:paraId="7719C814" w14:textId="77777777" w:rsidR="005F00F0" w:rsidRDefault="005F00F0" w:rsidP="005F00F0">
      <w:pPr>
        <w:numPr>
          <w:ilvl w:val="0"/>
          <w:numId w:val="8"/>
        </w:numPr>
        <w:suppressAutoHyphens w:val="0"/>
        <w:spacing w:after="0" w:line="256" w:lineRule="auto"/>
        <w:ind w:left="60"/>
        <w:jc w:val="both"/>
      </w:pPr>
      <w:r>
        <w:rPr>
          <w:rFonts w:ascii="Georgia" w:eastAsia="Georgia" w:hAnsi="Georgia" w:cs="Georgia"/>
        </w:rPr>
        <w:t>di impegnarsi, ai sensi dell’art. 47 comma 4 del D.L. 77/2021 ad assumersi l’obbligo, a pena di esclusione dalla gara, in caso di aggiudicazione dell’appalto, di assicurare all’occupazione giovanile una quota pari ad almeno il 30% e alle assunzioni femminili una quota pari ad almeno il 30% delle assunzioni necessarie per l’esecuzione del contratto o per la realizzazione di attività ad esso connesse o strumentali;</w:t>
      </w:r>
      <w:r>
        <w:t xml:space="preserve"> </w:t>
      </w:r>
      <w:r>
        <w:rPr>
          <w:rFonts w:ascii="Georgia" w:eastAsia="Georgia" w:hAnsi="Georgia" w:cs="Georgia"/>
        </w:rPr>
        <w:t xml:space="preserve"> </w:t>
      </w:r>
    </w:p>
    <w:p w14:paraId="331DA4EC" w14:textId="77777777" w:rsidR="005F00F0" w:rsidRDefault="005F00F0" w:rsidP="005F00F0">
      <w:pPr>
        <w:spacing w:after="0" w:line="256" w:lineRule="auto"/>
        <w:ind w:left="60"/>
      </w:pPr>
    </w:p>
    <w:p w14:paraId="134CBCBE" w14:textId="77777777" w:rsidR="005F00F0" w:rsidRDefault="005F00F0" w:rsidP="005F00F0">
      <w:pPr>
        <w:numPr>
          <w:ilvl w:val="0"/>
          <w:numId w:val="8"/>
        </w:numPr>
        <w:suppressAutoHyphens w:val="0"/>
        <w:spacing w:after="0" w:line="256" w:lineRule="auto"/>
        <w:ind w:left="60"/>
      </w:pPr>
      <w:r>
        <w:rPr>
          <w:rFonts w:ascii="Georgia" w:eastAsia="Georgia" w:hAnsi="Georgia" w:cs="Georgia"/>
        </w:rPr>
        <w:t>ai sensi dell’articolo 17 della legge 12 marzo 1999, n. 68, di essere in regola con le norme che disciplinano il diritto al lavoro delle persone con disabilità;</w:t>
      </w:r>
      <w:r>
        <w:t xml:space="preserve"> </w:t>
      </w:r>
      <w:r>
        <w:rPr>
          <w:rFonts w:ascii="Georgia" w:eastAsia="Georgia" w:hAnsi="Georgia" w:cs="Georgia"/>
        </w:rPr>
        <w:t xml:space="preserve"> </w:t>
      </w:r>
    </w:p>
    <w:p w14:paraId="01F171AF" w14:textId="77777777" w:rsidR="005F00F0" w:rsidRDefault="005F00F0" w:rsidP="005F00F0">
      <w:pPr>
        <w:spacing w:after="0" w:line="256" w:lineRule="auto"/>
        <w:ind w:left="60"/>
      </w:pPr>
    </w:p>
    <w:p w14:paraId="26A303F1" w14:textId="77777777" w:rsidR="005F00F0" w:rsidRDefault="005F00F0" w:rsidP="005F00F0">
      <w:pPr>
        <w:numPr>
          <w:ilvl w:val="0"/>
          <w:numId w:val="8"/>
        </w:numPr>
        <w:suppressAutoHyphens w:val="0"/>
        <w:spacing w:after="4" w:line="302" w:lineRule="auto"/>
        <w:ind w:hanging="375"/>
        <w:jc w:val="both"/>
      </w:pPr>
      <w:r>
        <w:rPr>
          <w:rFonts w:ascii="Georgia" w:eastAsia="Georgia" w:hAnsi="Georgia" w:cs="Georgia"/>
        </w:rPr>
        <w:t>che l’impresa ha la seguente dimensione aziendale:</w:t>
      </w:r>
      <w:r>
        <w:t xml:space="preserve"> </w:t>
      </w:r>
    </w:p>
    <w:p w14:paraId="56DB0553" w14:textId="77777777" w:rsidR="005F00F0" w:rsidRDefault="005F00F0" w:rsidP="005F00F0">
      <w:pPr>
        <w:spacing w:after="0" w:line="256" w:lineRule="auto"/>
        <w:ind w:left="60"/>
      </w:pPr>
      <w:r>
        <w:rPr>
          <w:rFonts w:ascii="Georgia" w:eastAsia="Georgia" w:hAnsi="Georgia" w:cs="Georgia"/>
          <w:b/>
        </w:rPr>
        <w:t xml:space="preserve">       </w:t>
      </w:r>
      <w:r>
        <w:t xml:space="preserve"> </w:t>
      </w:r>
    </w:p>
    <w:p w14:paraId="2B682AA7" w14:textId="77777777" w:rsidR="005F00F0" w:rsidRDefault="005F00F0" w:rsidP="005F00F0">
      <w:pPr>
        <w:spacing w:after="1" w:line="247" w:lineRule="auto"/>
        <w:ind w:left="466"/>
      </w:pPr>
      <w:r>
        <w:rPr>
          <w:rFonts w:ascii="Georgia" w:eastAsia="Georgia" w:hAnsi="Georgia" w:cs="Georgia"/>
        </w:rPr>
        <w:t xml:space="preserve">□   da </w:t>
      </w:r>
      <w:proofErr w:type="gramStart"/>
      <w:r>
        <w:rPr>
          <w:rFonts w:ascii="Georgia" w:eastAsia="Georgia" w:hAnsi="Georgia" w:cs="Georgia"/>
        </w:rPr>
        <w:t>0  a</w:t>
      </w:r>
      <w:proofErr w:type="gramEnd"/>
      <w:r>
        <w:rPr>
          <w:rFonts w:ascii="Georgia" w:eastAsia="Georgia" w:hAnsi="Georgia" w:cs="Georgia"/>
        </w:rPr>
        <w:t xml:space="preserve">  inferiore a 15  dipendenti</w:t>
      </w:r>
      <w:r>
        <w:rPr>
          <w:rFonts w:ascii="Arial" w:eastAsia="Arial" w:hAnsi="Arial" w:cs="Arial"/>
          <w:sz w:val="24"/>
        </w:rPr>
        <w:t xml:space="preserve"> </w:t>
      </w:r>
    </w:p>
    <w:p w14:paraId="563918EA" w14:textId="77777777" w:rsidR="005F00F0" w:rsidRDefault="005F00F0" w:rsidP="005F00F0">
      <w:pPr>
        <w:spacing w:after="1" w:line="247" w:lineRule="auto"/>
        <w:ind w:left="466"/>
      </w:pPr>
      <w:r>
        <w:rPr>
          <w:rFonts w:ascii="Georgia" w:eastAsia="Georgia" w:hAnsi="Georgia" w:cs="Georgia"/>
        </w:rPr>
        <w:t xml:space="preserve">□   da 15 a </w:t>
      </w:r>
      <w:proofErr w:type="gramStart"/>
      <w:r>
        <w:rPr>
          <w:rFonts w:ascii="Georgia" w:eastAsia="Georgia" w:hAnsi="Georgia" w:cs="Georgia"/>
        </w:rPr>
        <w:t>50  dipendenti</w:t>
      </w:r>
      <w:proofErr w:type="gramEnd"/>
      <w:r>
        <w:rPr>
          <w:rFonts w:ascii="Arial" w:eastAsia="Arial" w:hAnsi="Arial" w:cs="Arial"/>
          <w:sz w:val="24"/>
        </w:rPr>
        <w:t xml:space="preserve"> </w:t>
      </w:r>
    </w:p>
    <w:p w14:paraId="677DB773" w14:textId="77777777" w:rsidR="005F00F0" w:rsidRDefault="005F00F0" w:rsidP="005F00F0">
      <w:pPr>
        <w:spacing w:after="1" w:line="247" w:lineRule="auto"/>
        <w:ind w:left="466"/>
      </w:pPr>
      <w:r>
        <w:rPr>
          <w:rFonts w:ascii="Georgia" w:eastAsia="Georgia" w:hAnsi="Georgia" w:cs="Georgia"/>
        </w:rPr>
        <w:t>□   oltre   50     dipendenti</w:t>
      </w:r>
      <w:r>
        <w:rPr>
          <w:rFonts w:ascii="Arial" w:eastAsia="Arial" w:hAnsi="Arial" w:cs="Arial"/>
          <w:sz w:val="24"/>
        </w:rPr>
        <w:t xml:space="preserve"> </w:t>
      </w:r>
    </w:p>
    <w:p w14:paraId="5CF3ACF0" w14:textId="77777777" w:rsidR="005F00F0" w:rsidRDefault="005F00F0" w:rsidP="005F00F0">
      <w:pPr>
        <w:spacing w:after="0" w:line="256" w:lineRule="auto"/>
        <w:ind w:left="456"/>
      </w:pPr>
      <w:r>
        <w:rPr>
          <w:rFonts w:ascii="Georgia" w:eastAsia="Georgia" w:hAnsi="Georgia" w:cs="Georgia"/>
          <w:b/>
        </w:rPr>
        <w:t xml:space="preserve"> </w:t>
      </w:r>
    </w:p>
    <w:p w14:paraId="0B3E5E30" w14:textId="77777777" w:rsidR="005F00F0" w:rsidRDefault="005F00F0" w:rsidP="005F00F0">
      <w:pPr>
        <w:numPr>
          <w:ilvl w:val="0"/>
          <w:numId w:val="8"/>
        </w:numPr>
        <w:suppressAutoHyphens w:val="0"/>
        <w:spacing w:after="10" w:line="225" w:lineRule="auto"/>
        <w:ind w:hanging="375"/>
        <w:jc w:val="both"/>
      </w:pPr>
      <w:r>
        <w:rPr>
          <w:rFonts w:ascii="Georgia" w:eastAsia="Georgia" w:hAnsi="Georgia" w:cs="Georgia"/>
        </w:rPr>
        <w:t>(</w:t>
      </w:r>
      <w:r>
        <w:rPr>
          <w:rFonts w:ascii="Georgia" w:eastAsia="Georgia" w:hAnsi="Georgia" w:cs="Georgia"/>
          <w:i/>
        </w:rPr>
        <w:t>eventuale per gli operatori economici che occupano un numero di dipendenti oltre cinquanta</w:t>
      </w:r>
      <w:r>
        <w:rPr>
          <w:rFonts w:ascii="Georgia" w:eastAsia="Georgia" w:hAnsi="Georgia" w:cs="Georgia"/>
        </w:rPr>
        <w:t xml:space="preserve">) </w:t>
      </w:r>
      <w:r>
        <w:t xml:space="preserve"> </w:t>
      </w:r>
    </w:p>
    <w:p w14:paraId="72B01999" w14:textId="77777777" w:rsidR="005F00F0" w:rsidRDefault="005F00F0" w:rsidP="005F00F0">
      <w:pPr>
        <w:spacing w:after="1" w:line="247" w:lineRule="auto"/>
        <w:ind w:left="55"/>
      </w:pPr>
      <w:r>
        <w:rPr>
          <w:rFonts w:ascii="Georgia" w:eastAsia="Georgia" w:hAnsi="Georgia" w:cs="Georgia"/>
          <w:b/>
        </w:rPr>
        <w:t xml:space="preserve">□   </w:t>
      </w:r>
      <w:r>
        <w:rPr>
          <w:rFonts w:ascii="Georgia" w:eastAsia="Georgia" w:hAnsi="Georgia" w:cs="Georgia"/>
        </w:rPr>
        <w:t xml:space="preserve"> -  di aver allegato </w:t>
      </w:r>
      <w:r>
        <w:rPr>
          <w:rFonts w:ascii="Georgia" w:eastAsia="Georgia" w:hAnsi="Georgia" w:cs="Georgia"/>
          <w:b/>
        </w:rPr>
        <w:t>nella busta “documentazione amministrativa</w:t>
      </w:r>
      <w:r>
        <w:rPr>
          <w:rFonts w:ascii="Georgia" w:eastAsia="Georgia" w:hAnsi="Georgia" w:cs="Georgia"/>
        </w:rPr>
        <w:t xml:space="preserve">” COPIA dell’ultimo </w:t>
      </w:r>
      <w:r>
        <w:rPr>
          <w:rFonts w:ascii="Georgia" w:eastAsia="Georgia" w:hAnsi="Georgia" w:cs="Georgia"/>
          <w:b/>
        </w:rPr>
        <w:t>RAPPORTO</w:t>
      </w:r>
      <w:r>
        <w:rPr>
          <w:rFonts w:ascii="Georgia" w:eastAsia="Georgia" w:hAnsi="Georgia" w:cs="Georgia"/>
        </w:rPr>
        <w:t xml:space="preserve"> periodico sulla situazione del personale maschile e femminile redatto ai sensi dell’art. 46 del decreto legislativo 11 aprile 2006, n.198, con attestazione della sua conformità a quello trasmesso alle rappresentanze sindacali aziendali, alla consigliera e al consigliere regionale di parità, ovvero,  in caso di inosservanza dei termini previsti dall’articolo 46, comma 1 del predetto decreto legislativo n. 198/2006, con attestazione della sua contestuale trasmissione, alle rappresentanze sindacali aziendali, alla consigliera e al consigliere regionale di parità.</w:t>
      </w:r>
      <w:r>
        <w:t xml:space="preserve">  </w:t>
      </w:r>
    </w:p>
    <w:p w14:paraId="68D2EB54" w14:textId="77777777" w:rsidR="005F00F0" w:rsidRDefault="005F00F0" w:rsidP="005F00F0">
      <w:pPr>
        <w:spacing w:after="1" w:line="247" w:lineRule="auto"/>
        <w:ind w:left="55"/>
      </w:pPr>
    </w:p>
    <w:p w14:paraId="7E9AF351" w14:textId="77777777" w:rsidR="005F00F0" w:rsidRDefault="005F00F0" w:rsidP="005F00F0">
      <w:pPr>
        <w:numPr>
          <w:ilvl w:val="0"/>
          <w:numId w:val="8"/>
        </w:numPr>
        <w:suppressAutoHyphens w:val="0"/>
        <w:spacing w:after="10" w:line="225" w:lineRule="auto"/>
        <w:ind w:hanging="375"/>
        <w:jc w:val="both"/>
      </w:pPr>
      <w:r>
        <w:rPr>
          <w:rFonts w:ascii="Georgia" w:eastAsia="Georgia" w:hAnsi="Georgia" w:cs="Georgia"/>
        </w:rPr>
        <w:t>(</w:t>
      </w:r>
      <w:r>
        <w:rPr>
          <w:rFonts w:ascii="Georgia" w:eastAsia="Georgia" w:hAnsi="Georgia" w:cs="Georgia"/>
          <w:i/>
        </w:rPr>
        <w:t>eventuale per gli operatori economici che occupano un numero di dipendenti pari o superiore a 15 e pari o inferiori a 50</w:t>
      </w:r>
      <w:r>
        <w:rPr>
          <w:rFonts w:ascii="Georgia" w:eastAsia="Georgia" w:hAnsi="Georgia" w:cs="Georgia"/>
        </w:rPr>
        <w:t xml:space="preserve">) </w:t>
      </w:r>
      <w:r>
        <w:t xml:space="preserve"> </w:t>
      </w:r>
    </w:p>
    <w:p w14:paraId="1424D3C0" w14:textId="345BBAD8" w:rsidR="005F00F0" w:rsidRDefault="005F00F0" w:rsidP="005F00F0">
      <w:pPr>
        <w:spacing w:after="1" w:line="247" w:lineRule="auto"/>
        <w:ind w:left="55"/>
        <w:jc w:val="both"/>
        <w:rPr>
          <w:rFonts w:ascii="Georgia" w:eastAsia="Georgia" w:hAnsi="Georgia" w:cs="Georgia"/>
        </w:rPr>
      </w:pPr>
      <w:r>
        <w:rPr>
          <w:rFonts w:ascii="Georgia" w:eastAsia="Georgia" w:hAnsi="Georgia" w:cs="Georgia"/>
        </w:rPr>
        <w:t xml:space="preserve">□ </w:t>
      </w:r>
      <w:proofErr w:type="gramStart"/>
      <w:r>
        <w:rPr>
          <w:rFonts w:ascii="Georgia" w:eastAsia="Georgia" w:hAnsi="Georgia" w:cs="Georgia"/>
        </w:rPr>
        <w:t>-  di</w:t>
      </w:r>
      <w:proofErr w:type="gramEnd"/>
      <w:r>
        <w:rPr>
          <w:rFonts w:ascii="Georgia" w:eastAsia="Georgia" w:hAnsi="Georgia" w:cs="Georgia"/>
        </w:rPr>
        <w:t xml:space="preserve"> dichiarare, di impegnarsi, ai sensi dell'art. 47, comma 3, D.L. 77/2021, a consegnare alla stazione appaltante, entro 6 mesi dalla stipula del contratto, ed in caso di aggiudicazione, nonché </w:t>
      </w:r>
    </w:p>
    <w:p w14:paraId="63DC3102" w14:textId="77777777" w:rsidR="005F00F0" w:rsidRDefault="005F00F0" w:rsidP="005F00F0">
      <w:pPr>
        <w:spacing w:after="1" w:line="247" w:lineRule="auto"/>
        <w:ind w:left="55"/>
        <w:jc w:val="both"/>
        <w:rPr>
          <w:rFonts w:ascii="Times New Roman" w:eastAsia="Times New Roman" w:hAnsi="Times New Roman" w:cs="Times New Roman"/>
          <w:sz w:val="20"/>
        </w:rPr>
      </w:pPr>
      <w:r>
        <w:rPr>
          <w:rFonts w:ascii="Georgia" w:eastAsia="Georgia" w:hAnsi="Georgia" w:cs="Georgia"/>
        </w:rPr>
        <w:t>alle rappresentanze sindacali aziendali, alla consigliera e al consigliere regionale di parità,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mancata produzione della relazione comporta l’applicazione di penali</w:t>
      </w:r>
      <w:r>
        <w:t xml:space="preserve"> </w:t>
      </w:r>
    </w:p>
    <w:p w14:paraId="115105C7" w14:textId="77777777" w:rsidR="005F00F0" w:rsidRDefault="005F00F0" w:rsidP="005F00F0">
      <w:pPr>
        <w:spacing w:after="0" w:line="256" w:lineRule="auto"/>
        <w:ind w:left="60"/>
      </w:pPr>
      <w:r>
        <w:rPr>
          <w:rFonts w:ascii="Georgia" w:eastAsia="Georgia" w:hAnsi="Georgia" w:cs="Georgia"/>
          <w:b/>
        </w:rPr>
        <w:lastRenderedPageBreak/>
        <w:t xml:space="preserve"> </w:t>
      </w:r>
      <w:r>
        <w:t xml:space="preserve"> </w:t>
      </w:r>
    </w:p>
    <w:p w14:paraId="6C5753EB" w14:textId="77777777" w:rsidR="005F00F0" w:rsidRDefault="005F00F0" w:rsidP="005F00F0">
      <w:pPr>
        <w:spacing w:after="1" w:line="247" w:lineRule="auto"/>
        <w:ind w:left="55"/>
        <w:jc w:val="both"/>
      </w:pPr>
      <w:r>
        <w:rPr>
          <w:rFonts w:ascii="Georgia" w:eastAsia="Georgia" w:hAnsi="Georgia" w:cs="Georgia"/>
          <w:b/>
        </w:rPr>
        <w:t>□</w:t>
      </w:r>
      <w:r>
        <w:rPr>
          <w:rFonts w:ascii="Georgia" w:eastAsia="Georgia" w:hAnsi="Georgia" w:cs="Georgia"/>
        </w:rPr>
        <w:t xml:space="preserve"> -</w:t>
      </w:r>
      <w:r>
        <w:rPr>
          <w:rFonts w:ascii="Georgia" w:eastAsia="Georgia" w:hAnsi="Georgia" w:cs="Georgia"/>
          <w:b/>
        </w:rPr>
        <w:t xml:space="preserve"> </w:t>
      </w:r>
      <w:r>
        <w:rPr>
          <w:rFonts w:ascii="Georgia" w:eastAsia="Georgia" w:hAnsi="Georgia" w:cs="Georgia"/>
        </w:rPr>
        <w:t>di dichiarare di impegnarsi, ai sensi dell'art. 47, comma 3bis, D.L. 77/2021, in caso di aggiudicazione,</w:t>
      </w:r>
      <w:r>
        <w:rPr>
          <w:rFonts w:ascii="Georgia" w:eastAsia="Georgia" w:hAnsi="Georgia" w:cs="Georgia"/>
          <w:b/>
        </w:rPr>
        <w:t xml:space="preserve"> </w:t>
      </w:r>
      <w:r>
        <w:rPr>
          <w:rFonts w:ascii="Georgia" w:eastAsia="Georgia" w:hAnsi="Georgia" w:cs="Georgia"/>
        </w:rPr>
        <w:t>a consegnare alla stazione appaltante, entro 6 mesi dalla stipula del contratto, la Certificazione di cui all’articolo 17 della legge 12 marzo 1999, n. 68, che attesti di essere in regola con le norme che disciplinano il diritto al lavoro dei disabili 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Georgia" w:eastAsia="Georgia" w:hAnsi="Georgia" w:cs="Georgia"/>
          <w:b/>
        </w:rPr>
        <w:t xml:space="preserve"> </w:t>
      </w:r>
      <w:r>
        <w:rPr>
          <w:rFonts w:ascii="Georgia" w:eastAsia="Georgia" w:hAnsi="Georgia" w:cs="Georgia"/>
        </w:rPr>
        <w:t xml:space="preserve">La mancata produzione della relazione comporta l’applicazione delle </w:t>
      </w:r>
      <w:proofErr w:type="gramStart"/>
      <w:r>
        <w:rPr>
          <w:rFonts w:ascii="Georgia" w:eastAsia="Georgia" w:hAnsi="Georgia" w:cs="Georgia"/>
        </w:rPr>
        <w:t xml:space="preserve">penali </w:t>
      </w:r>
      <w:r>
        <w:rPr>
          <w:rFonts w:ascii="Georgia" w:eastAsia="Georgia" w:hAnsi="Georgia" w:cs="Georgia"/>
          <w:b/>
        </w:rPr>
        <w:t>.</w:t>
      </w:r>
      <w:proofErr w:type="gramEnd"/>
      <w:r>
        <w:rPr>
          <w:rFonts w:ascii="Georgia" w:eastAsia="Georgia" w:hAnsi="Georgia" w:cs="Georgia"/>
          <w:b/>
        </w:rPr>
        <w:t xml:space="preserve"> </w:t>
      </w:r>
      <w:r>
        <w:t xml:space="preserve"> </w:t>
      </w:r>
    </w:p>
    <w:p w14:paraId="6D3B5A26" w14:textId="77777777" w:rsidR="005F00F0" w:rsidRDefault="005F00F0" w:rsidP="005F00F0">
      <w:pPr>
        <w:spacing w:after="0" w:line="256" w:lineRule="auto"/>
        <w:ind w:left="60"/>
      </w:pPr>
      <w:r>
        <w:rPr>
          <w:rFonts w:ascii="Georgia" w:eastAsia="Georgia" w:hAnsi="Georgia" w:cs="Georgia"/>
        </w:rPr>
        <w:t xml:space="preserve"> </w:t>
      </w:r>
    </w:p>
    <w:p w14:paraId="18FE66B5" w14:textId="77777777" w:rsidR="005F00F0" w:rsidRDefault="005F00F0" w:rsidP="005F00F0">
      <w:pPr>
        <w:spacing w:line="235" w:lineRule="auto"/>
        <w:ind w:left="55"/>
        <w:jc w:val="both"/>
      </w:pPr>
      <w:proofErr w:type="gramStart"/>
      <w:r>
        <w:rPr>
          <w:rFonts w:ascii="Georgia" w:eastAsia="Georgia" w:hAnsi="Georgia" w:cs="Georgia"/>
        </w:rPr>
        <w:t>□  -</w:t>
      </w:r>
      <w:proofErr w:type="gramEnd"/>
      <w:r>
        <w:rPr>
          <w:rFonts w:ascii="Georgia" w:eastAsia="Georgia" w:hAnsi="Georgia" w:cs="Georgia"/>
        </w:rPr>
        <w:t xml:space="preserve"> di non essere incorso nell’interdizione automatica, nei dodici mesi precedenti il termine di presentazione dell’offerta, dalla partecipazione a procedure di affidamento afferenti gli investimenti pubblici finanziati in tutto o in parte con i fondi del PNRR o del PNC per inadempimento dell’obbligo di consegnare alla stazione appaltante, entro sei mesi dalla conclusione del contratto, la relazione di genere di cui all’articoli 47, comma 3 del D.L. 77/2021;</w:t>
      </w:r>
      <w:r>
        <w:t xml:space="preserve"> </w:t>
      </w:r>
    </w:p>
    <w:p w14:paraId="72B6EDD1" w14:textId="77777777" w:rsidR="005F00F0" w:rsidRDefault="005F00F0" w:rsidP="005F00F0">
      <w:pPr>
        <w:spacing w:after="0" w:line="256" w:lineRule="auto"/>
        <w:ind w:left="60"/>
        <w:jc w:val="both"/>
      </w:pPr>
      <w:r>
        <w:t xml:space="preserve"> </w:t>
      </w:r>
    </w:p>
    <w:p w14:paraId="6ECE5060" w14:textId="77777777" w:rsidR="005F00F0" w:rsidRDefault="005F00F0" w:rsidP="005F00F0">
      <w:pPr>
        <w:numPr>
          <w:ilvl w:val="0"/>
          <w:numId w:val="8"/>
        </w:numPr>
        <w:suppressAutoHyphens w:val="0"/>
        <w:spacing w:after="1" w:line="247" w:lineRule="auto"/>
        <w:ind w:hanging="375"/>
        <w:jc w:val="both"/>
      </w:pPr>
      <w:r>
        <w:rPr>
          <w:rFonts w:ascii="Georgia" w:eastAsia="Georgia" w:hAnsi="Georgia" w:cs="Georgia"/>
        </w:rPr>
        <w:t xml:space="preserve">di prendere atto che, ai sensi dell'art. 47, </w:t>
      </w:r>
      <w:proofErr w:type="gramStart"/>
      <w:r>
        <w:rPr>
          <w:rFonts w:ascii="Georgia" w:eastAsia="Georgia" w:hAnsi="Georgia" w:cs="Georgia"/>
        </w:rPr>
        <w:t>comma  6</w:t>
      </w:r>
      <w:proofErr w:type="gramEnd"/>
      <w:r>
        <w:rPr>
          <w:rFonts w:ascii="Georgia" w:eastAsia="Georgia" w:hAnsi="Georgia" w:cs="Georgia"/>
        </w:rPr>
        <w:t>,  D.L. 77/2021, è prevista l’applicazione delle penali, anche nel caso di inadempimento agli obblighi di cui al comma 3, 3bis e 4 dell'art. 47, comma 3,  D.L. 77/2021;</w:t>
      </w:r>
      <w:r>
        <w:t xml:space="preserve"> </w:t>
      </w:r>
    </w:p>
    <w:p w14:paraId="7BEE70FA" w14:textId="77777777" w:rsidR="005F00F0" w:rsidRDefault="005F00F0" w:rsidP="005F00F0">
      <w:pPr>
        <w:spacing w:after="0" w:line="256" w:lineRule="auto"/>
        <w:ind w:left="60"/>
        <w:jc w:val="both"/>
      </w:pPr>
      <w:r>
        <w:t xml:space="preserve"> </w:t>
      </w:r>
    </w:p>
    <w:p w14:paraId="05711BA3" w14:textId="77777777" w:rsidR="005F00F0" w:rsidRDefault="005F00F0" w:rsidP="005F00F0">
      <w:pPr>
        <w:numPr>
          <w:ilvl w:val="0"/>
          <w:numId w:val="8"/>
        </w:numPr>
        <w:suppressAutoHyphens w:val="0"/>
        <w:spacing w:after="1" w:line="247" w:lineRule="auto"/>
        <w:ind w:hanging="375"/>
        <w:jc w:val="both"/>
      </w:pPr>
      <w:r>
        <w:rPr>
          <w:rFonts w:ascii="Georgia" w:eastAsia="Georgia" w:hAnsi="Georgia" w:cs="Georgia"/>
        </w:rPr>
        <w:t>di assumere in fase di esecuzione le prescrizioni/obblighi specifici relativi al PNRR ed al PNC relativamente al DNSH (non arrecare danno significativo agli obiettivi ambientali) ai sensi dell'articolo 17 del Regolamento (UE) 2020/852 del Parlamento europeo e del Consiglio del 18 giugno 2020;</w:t>
      </w:r>
      <w:r>
        <w:t xml:space="preserve"> </w:t>
      </w:r>
    </w:p>
    <w:p w14:paraId="5F3DF695" w14:textId="77777777" w:rsidR="005F00F0" w:rsidRDefault="005F00F0" w:rsidP="005F00F0">
      <w:pPr>
        <w:pStyle w:val="Paragrafoelenco"/>
        <w:jc w:val="both"/>
      </w:pPr>
    </w:p>
    <w:p w14:paraId="67299F13" w14:textId="77777777" w:rsidR="005F00F0" w:rsidRDefault="005F00F0" w:rsidP="005F00F0">
      <w:pPr>
        <w:numPr>
          <w:ilvl w:val="0"/>
          <w:numId w:val="8"/>
        </w:numPr>
        <w:suppressAutoHyphens w:val="0"/>
        <w:spacing w:after="1" w:line="247" w:lineRule="auto"/>
        <w:ind w:hanging="375"/>
        <w:jc w:val="both"/>
        <w:rPr>
          <w:rFonts w:ascii="Georgia" w:eastAsia="Georgia" w:hAnsi="Georgia" w:cs="Georgia"/>
        </w:rPr>
      </w:pPr>
      <w:r>
        <w:rPr>
          <w:rFonts w:ascii="Georgia" w:eastAsia="Georgia" w:hAnsi="Georgia" w:cs="Georgia"/>
        </w:rPr>
        <w:t xml:space="preserve">che la realizzazione della fornitura è coerente con i principi e gli obblighi specifici del Piano Nazionale di Ripresa e Resilienza relativamente al principio del “Do No </w:t>
      </w:r>
      <w:proofErr w:type="spellStart"/>
      <w:r>
        <w:rPr>
          <w:rFonts w:ascii="Georgia" w:eastAsia="Georgia" w:hAnsi="Georgia" w:cs="Georgia"/>
        </w:rPr>
        <w:t>Significant</w:t>
      </w:r>
      <w:proofErr w:type="spellEnd"/>
      <w:r>
        <w:rPr>
          <w:rFonts w:ascii="Georgia" w:eastAsia="Georgia" w:hAnsi="Georgia" w:cs="Georgia"/>
        </w:rPr>
        <w:t xml:space="preserve"> </w:t>
      </w:r>
      <w:proofErr w:type="spellStart"/>
      <w:r>
        <w:rPr>
          <w:rFonts w:ascii="Georgia" w:eastAsia="Georgia" w:hAnsi="Georgia" w:cs="Georgia"/>
        </w:rPr>
        <w:t>Harm</w:t>
      </w:r>
      <w:proofErr w:type="spellEnd"/>
      <w:r>
        <w:rPr>
          <w:rFonts w:ascii="Georgia" w:eastAsia="Georgia" w:hAnsi="Georgia" w:cs="Georgia"/>
        </w:rPr>
        <w:t>” (DNSH) di cui all’articolo 17 del Regolamento (UE) 2020/852.</w:t>
      </w:r>
    </w:p>
    <w:p w14:paraId="42C879CA" w14:textId="77777777" w:rsidR="005F00F0" w:rsidRDefault="005F00F0" w:rsidP="005F00F0">
      <w:pPr>
        <w:pStyle w:val="Paragrafoelenco"/>
        <w:jc w:val="both"/>
        <w:rPr>
          <w:rFonts w:ascii="Georgia" w:eastAsia="Georgia" w:hAnsi="Georgia" w:cs="Georgia"/>
        </w:rPr>
      </w:pPr>
    </w:p>
    <w:p w14:paraId="1FF504B7" w14:textId="77777777" w:rsidR="005F00F0" w:rsidRDefault="005F00F0" w:rsidP="005F00F0">
      <w:pPr>
        <w:numPr>
          <w:ilvl w:val="0"/>
          <w:numId w:val="8"/>
        </w:numPr>
        <w:suppressAutoHyphens w:val="0"/>
        <w:spacing w:after="1" w:line="247" w:lineRule="auto"/>
        <w:ind w:hanging="375"/>
        <w:jc w:val="both"/>
        <w:rPr>
          <w:rFonts w:ascii="Georgia" w:eastAsia="Georgia" w:hAnsi="Georgia" w:cs="Georgia"/>
        </w:rPr>
      </w:pPr>
      <w:r>
        <w:rPr>
          <w:rFonts w:ascii="Georgia" w:eastAsia="Georgia" w:hAnsi="Georgia" w:cs="Georgia"/>
        </w:rPr>
        <w:t xml:space="preserve">ai sensi della vigente normativa antimafia, che nei propri confronti non sussistono le cause di divieto, di decadenza o di sospensione previste dall’art. 67 del </w:t>
      </w:r>
      <w:proofErr w:type="spellStart"/>
      <w:r>
        <w:rPr>
          <w:rFonts w:ascii="Georgia" w:eastAsia="Georgia" w:hAnsi="Georgia" w:cs="Georgia"/>
        </w:rPr>
        <w:t>D.Lgs.</w:t>
      </w:r>
      <w:proofErr w:type="spellEnd"/>
      <w:r>
        <w:rPr>
          <w:rFonts w:ascii="Georgia" w:eastAsia="Georgia" w:hAnsi="Georgia" w:cs="Georgia"/>
        </w:rPr>
        <w:t xml:space="preserve"> n. 159/2011 e successive modificazioni ed integrazioni.</w:t>
      </w:r>
    </w:p>
    <w:p w14:paraId="15C29B27" w14:textId="77777777" w:rsidR="005F00F0" w:rsidRDefault="005F00F0" w:rsidP="005F00F0">
      <w:pPr>
        <w:spacing w:after="0" w:line="256" w:lineRule="auto"/>
        <w:ind w:left="60"/>
        <w:jc w:val="both"/>
        <w:rPr>
          <w:rFonts w:ascii="Georgia" w:eastAsia="Georgia" w:hAnsi="Georgia" w:cs="Georgia"/>
        </w:rPr>
      </w:pPr>
      <w:r>
        <w:rPr>
          <w:rFonts w:ascii="Georgia" w:eastAsia="Georgia" w:hAnsi="Georgia" w:cs="Georgia"/>
        </w:rPr>
        <w:t xml:space="preserve"> </w:t>
      </w:r>
    </w:p>
    <w:p w14:paraId="65C6E342" w14:textId="77777777" w:rsidR="005F00F0" w:rsidRDefault="005F00F0" w:rsidP="005F00F0">
      <w:pPr>
        <w:spacing w:after="0" w:line="256" w:lineRule="auto"/>
        <w:ind w:left="60"/>
        <w:jc w:val="both"/>
        <w:rPr>
          <w:rFonts w:ascii="Georgia" w:eastAsia="Georgia" w:hAnsi="Georgia" w:cs="Georgia"/>
        </w:rPr>
      </w:pPr>
    </w:p>
    <w:p w14:paraId="1A094EBE" w14:textId="77777777" w:rsidR="005F00F0" w:rsidRDefault="005F00F0" w:rsidP="005F00F0">
      <w:pPr>
        <w:spacing w:after="0" w:line="256" w:lineRule="auto"/>
        <w:ind w:left="60"/>
        <w:rPr>
          <w:rFonts w:ascii="Georgia" w:eastAsia="Georgia" w:hAnsi="Georgia" w:cs="Georgia"/>
        </w:rPr>
      </w:pPr>
    </w:p>
    <w:p w14:paraId="07B592C0" w14:textId="3E1BCD28" w:rsidR="005F00F0" w:rsidRDefault="005F00F0" w:rsidP="005F00F0">
      <w:pPr>
        <w:spacing w:after="19" w:line="256" w:lineRule="auto"/>
        <w:ind w:left="69"/>
        <w:jc w:val="center"/>
        <w:rPr>
          <w:rFonts w:ascii="Georgia" w:eastAsia="Georgia" w:hAnsi="Georgia" w:cs="Georgia"/>
        </w:rPr>
      </w:pPr>
    </w:p>
    <w:p w14:paraId="4B9A4575" w14:textId="78676FBE" w:rsidR="005F00F0" w:rsidRDefault="005F00F0" w:rsidP="005F00F0">
      <w:pPr>
        <w:spacing w:after="19" w:line="256" w:lineRule="auto"/>
        <w:ind w:left="69"/>
        <w:jc w:val="center"/>
        <w:rPr>
          <w:rFonts w:ascii="Georgia" w:eastAsia="Georgia" w:hAnsi="Georgia" w:cs="Georgia"/>
          <w:b/>
          <w:sz w:val="28"/>
        </w:rPr>
      </w:pPr>
    </w:p>
    <w:p w14:paraId="3336CED9" w14:textId="58AA3A5D" w:rsidR="005F00F0" w:rsidRDefault="005F00F0" w:rsidP="005F00F0">
      <w:pPr>
        <w:spacing w:after="19" w:line="256" w:lineRule="auto"/>
        <w:ind w:left="69"/>
        <w:jc w:val="center"/>
        <w:rPr>
          <w:rFonts w:ascii="Georgia" w:eastAsia="Georgia" w:hAnsi="Georgia" w:cs="Georgia"/>
          <w:b/>
          <w:sz w:val="28"/>
        </w:rPr>
      </w:pPr>
    </w:p>
    <w:p w14:paraId="158DF255" w14:textId="0196539E" w:rsidR="005F00F0" w:rsidRDefault="005F00F0" w:rsidP="005F00F0">
      <w:pPr>
        <w:spacing w:after="19" w:line="256" w:lineRule="auto"/>
        <w:ind w:left="69"/>
        <w:jc w:val="center"/>
        <w:rPr>
          <w:rFonts w:ascii="Georgia" w:eastAsia="Georgia" w:hAnsi="Georgia" w:cs="Georgia"/>
          <w:b/>
          <w:sz w:val="28"/>
        </w:rPr>
      </w:pPr>
    </w:p>
    <w:p w14:paraId="7F12725E" w14:textId="01BA732B" w:rsidR="005F00F0" w:rsidRDefault="005F00F0" w:rsidP="005F00F0">
      <w:pPr>
        <w:spacing w:after="19" w:line="256" w:lineRule="auto"/>
        <w:ind w:left="69"/>
        <w:jc w:val="center"/>
        <w:rPr>
          <w:rFonts w:ascii="Georgia" w:eastAsia="Georgia" w:hAnsi="Georgia" w:cs="Georgia"/>
          <w:b/>
          <w:sz w:val="28"/>
        </w:rPr>
      </w:pPr>
    </w:p>
    <w:p w14:paraId="68E0F0BD" w14:textId="188084BE" w:rsidR="005F00F0" w:rsidRDefault="005F00F0" w:rsidP="005F00F0">
      <w:pPr>
        <w:spacing w:after="19" w:line="256" w:lineRule="auto"/>
        <w:ind w:left="69"/>
        <w:jc w:val="center"/>
        <w:rPr>
          <w:rFonts w:ascii="Georgia" w:eastAsia="Georgia" w:hAnsi="Georgia" w:cs="Georgia"/>
          <w:b/>
          <w:sz w:val="28"/>
        </w:rPr>
      </w:pPr>
    </w:p>
    <w:p w14:paraId="15711DBB" w14:textId="2F8E44F5" w:rsidR="005F00F0" w:rsidRDefault="005F00F0" w:rsidP="005F00F0">
      <w:pPr>
        <w:spacing w:after="19" w:line="256" w:lineRule="auto"/>
        <w:ind w:left="69"/>
        <w:jc w:val="center"/>
        <w:rPr>
          <w:rFonts w:ascii="Georgia" w:eastAsia="Georgia" w:hAnsi="Georgia" w:cs="Georgia"/>
          <w:b/>
          <w:sz w:val="28"/>
        </w:rPr>
      </w:pPr>
    </w:p>
    <w:p w14:paraId="7FF8436A" w14:textId="723F4698" w:rsidR="005F00F0" w:rsidRDefault="005F00F0" w:rsidP="005F00F0">
      <w:pPr>
        <w:spacing w:after="19" w:line="256" w:lineRule="auto"/>
        <w:ind w:left="69"/>
        <w:jc w:val="center"/>
        <w:rPr>
          <w:rFonts w:ascii="Georgia" w:eastAsia="Georgia" w:hAnsi="Georgia" w:cs="Georgia"/>
          <w:b/>
          <w:sz w:val="28"/>
        </w:rPr>
      </w:pPr>
    </w:p>
    <w:p w14:paraId="008436A0" w14:textId="6B303FE9" w:rsidR="005F00F0" w:rsidRDefault="005F00F0" w:rsidP="005F00F0">
      <w:pPr>
        <w:spacing w:after="19" w:line="256" w:lineRule="auto"/>
        <w:ind w:left="69"/>
        <w:jc w:val="center"/>
        <w:rPr>
          <w:rFonts w:ascii="Georgia" w:eastAsia="Georgia" w:hAnsi="Georgia" w:cs="Georgia"/>
          <w:b/>
          <w:sz w:val="28"/>
        </w:rPr>
      </w:pPr>
    </w:p>
    <w:p w14:paraId="0A50DF91" w14:textId="77777777" w:rsidR="005F00F0" w:rsidRPr="006564D0" w:rsidRDefault="005F00F0" w:rsidP="005F00F0">
      <w:pPr>
        <w:spacing w:after="19" w:line="256" w:lineRule="auto"/>
        <w:ind w:left="69"/>
        <w:jc w:val="center"/>
        <w:rPr>
          <w:rFonts w:eastAsia="Georgia" w:cstheme="minorHAnsi"/>
          <w:b/>
          <w:sz w:val="24"/>
          <w:szCs w:val="24"/>
        </w:rPr>
      </w:pPr>
    </w:p>
    <w:p w14:paraId="2C8C0260" w14:textId="77777777" w:rsidR="006564D0" w:rsidRPr="006564D0" w:rsidRDefault="006564D0" w:rsidP="005F00F0">
      <w:pPr>
        <w:spacing w:after="19" w:line="256" w:lineRule="auto"/>
        <w:ind w:left="69"/>
        <w:jc w:val="center"/>
        <w:rPr>
          <w:rFonts w:eastAsia="Georgia" w:cstheme="minorHAnsi"/>
          <w:b/>
          <w:sz w:val="24"/>
          <w:szCs w:val="24"/>
        </w:rPr>
      </w:pPr>
      <w:r w:rsidRPr="006564D0">
        <w:rPr>
          <w:rFonts w:eastAsia="Georgia" w:cstheme="minorHAnsi"/>
          <w:b/>
          <w:sz w:val="24"/>
          <w:szCs w:val="24"/>
        </w:rPr>
        <w:t xml:space="preserve">AUTODICHIARAZIONE DEI PARTECIPANTI ALLA PROCEDURA DI GARA DEI DATI NECESSARI ALL’IDENTIFICAZIONE DEL “TITOLARE EFFETTIVO” NELL’AMBITO DEGLI INTERVENTI A VALERE SUL PNRR ___________________________ </w:t>
      </w:r>
    </w:p>
    <w:p w14:paraId="25DC1AB4" w14:textId="77777777" w:rsidR="006564D0" w:rsidRDefault="006564D0" w:rsidP="006564D0">
      <w:pPr>
        <w:spacing w:after="19" w:line="256" w:lineRule="auto"/>
        <w:ind w:left="69"/>
        <w:jc w:val="both"/>
        <w:rPr>
          <w:rFonts w:eastAsia="Georgia" w:cstheme="minorHAnsi"/>
          <w:sz w:val="24"/>
          <w:szCs w:val="24"/>
        </w:rPr>
      </w:pPr>
    </w:p>
    <w:p w14:paraId="008E5DDC" w14:textId="77777777" w:rsidR="006564D0" w:rsidRDefault="006564D0" w:rsidP="006564D0">
      <w:pPr>
        <w:spacing w:after="19" w:line="256" w:lineRule="auto"/>
        <w:ind w:left="69"/>
        <w:jc w:val="both"/>
        <w:rPr>
          <w:rFonts w:eastAsia="Georgia" w:cstheme="minorHAnsi"/>
          <w:sz w:val="24"/>
          <w:szCs w:val="24"/>
        </w:rPr>
      </w:pPr>
      <w:r w:rsidRPr="006564D0">
        <w:rPr>
          <w:rFonts w:eastAsia="Georgia" w:cstheme="minorHAnsi"/>
          <w:sz w:val="24"/>
          <w:szCs w:val="24"/>
        </w:rPr>
        <w:t xml:space="preserve">La/Il sottoscritta/o ____________________________________ nata/o a _________________ (prov. ______) il ____________________ C.F. ____________________________________________ residente a _______________ (prov.____) in via/piazza________________________________ n. ___ CAP_______ indirizzo e-mail/PEC ___________________________________________ tel. ________________________ professione _________________________, in qualità di: legale rappresentante titolare procuratore (altro specificare) _____________________________ dell’impresa / società ______________________________________________________________________ con sede a _________________________________ (prov.________) </w:t>
      </w:r>
      <w:proofErr w:type="spellStart"/>
      <w:r w:rsidRPr="006564D0">
        <w:rPr>
          <w:rFonts w:eastAsia="Georgia" w:cstheme="minorHAnsi"/>
          <w:sz w:val="24"/>
          <w:szCs w:val="24"/>
        </w:rPr>
        <w:t>cap</w:t>
      </w:r>
      <w:proofErr w:type="spellEnd"/>
      <w:r w:rsidRPr="006564D0">
        <w:rPr>
          <w:rFonts w:eastAsia="Georgia" w:cstheme="minorHAnsi"/>
          <w:sz w:val="24"/>
          <w:szCs w:val="24"/>
        </w:rPr>
        <w:t xml:space="preserve"> ___________ in via/piazza ___________________________________ indirizzo e-mail/PEC ___________________________________ C.F. _______________________________________ Partita IVA ___________________________________ classificazione delle attività economiche predisposta dall’ISTAT (codice ATECO e breve descrizione dell’attività): ____________________________________________________________________________ partecipante alla procedura di selezione del Soggetto Realizzatore a valere sul Piano Nazionale di Ripresa e Resilienza, Missione______ Componente_____ Investimento/Sub-investimento___________, ai sensi degli articoli 46 e 47 del D.P.R. 28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DICHIARA di essere l’unico titolare effettivo della società/impresa sopra indicata che non esiste un titolare effettivo dell’impresa dal momento che (specificare la motivazione: impresa quotata/impresa ad azionariato diffuso/</w:t>
      </w:r>
      <w:proofErr w:type="spellStart"/>
      <w:r w:rsidRPr="006564D0">
        <w:rPr>
          <w:rFonts w:eastAsia="Georgia" w:cstheme="minorHAnsi"/>
          <w:sz w:val="24"/>
          <w:szCs w:val="24"/>
        </w:rPr>
        <w:t>ecc</w:t>
      </w:r>
      <w:proofErr w:type="spellEnd"/>
      <w:r w:rsidRPr="006564D0">
        <w:rPr>
          <w:rFonts w:eastAsia="Georgia" w:cstheme="minorHAnsi"/>
          <w:sz w:val="24"/>
          <w:szCs w:val="24"/>
        </w:rPr>
        <w:t xml:space="preserve">): _____________________________________________ _________________________________________________________________________________ oppure di essere titolare effettivo dell’impresa unitamente a (vedi dati riportati sotto) di non essere il titolare effettivo Per queste due ultime opzioni, i dati del/i titolare/i effettivo/i ovvero del/i contitolare/i sono di seguito riportati: Nome______________________ Cognome_________________________ nata/o a _________________ (prov. ______) il ____________________ C.F. ____________________________________________ residente a ________________ (prov.______) in via/piazza___________________________ n.____ CAP________ indirizzo e-mail/PEC ______________________________________ tel. _________________ tipologia di documento ________________________________ avente numero ________________________ rilasciato il ________________ da ______________________________ scadenza _____________________ Con riferimento a tutti i soggetti sopra indicati si allega alla presente:  - - copia dei documenti di identità del rappresentante </w:t>
      </w:r>
      <w:r w:rsidRPr="006564D0">
        <w:rPr>
          <w:rFonts w:eastAsia="Georgia" w:cstheme="minorHAnsi"/>
          <w:sz w:val="24"/>
          <w:szCs w:val="24"/>
        </w:rPr>
        <w:lastRenderedPageBreak/>
        <w:t xml:space="preserve">legale e dei titolari effettivi, i cui estremi sono stati riportati nella presente dichiarazione; copia dei documenti (tessera sanitaria, carta di identità elettronica) attestanti il rilascio del codice fiscale del rappresentante legale e dei titolari effettivi. Dichiara, infine, di avere preso visione dell’informativa sul trattamento dei dati personali nel rispetto del Regolamento (UE) 679/2016, del decreto legislativo 30 giugno 2003, n. 196, così come novellato dal decreto legislativo 10 agosto 2018, n. 101, nonché secondo le disposizioni contenute nell’art. 22 del Regolamento (UE) 2021/241. </w:t>
      </w:r>
    </w:p>
    <w:p w14:paraId="301D97E0" w14:textId="77777777" w:rsidR="006564D0" w:rsidRDefault="006564D0" w:rsidP="006564D0">
      <w:pPr>
        <w:spacing w:after="19" w:line="256" w:lineRule="auto"/>
        <w:ind w:left="69"/>
        <w:jc w:val="both"/>
        <w:rPr>
          <w:rFonts w:eastAsia="Georgia" w:cstheme="minorHAnsi"/>
          <w:sz w:val="24"/>
          <w:szCs w:val="24"/>
        </w:rPr>
      </w:pPr>
    </w:p>
    <w:p w14:paraId="1B61D3AC" w14:textId="77777777" w:rsidR="006564D0" w:rsidRDefault="006564D0" w:rsidP="006564D0">
      <w:pPr>
        <w:spacing w:after="19" w:line="256" w:lineRule="auto"/>
        <w:ind w:left="69"/>
        <w:jc w:val="both"/>
        <w:rPr>
          <w:rFonts w:eastAsia="Georgia" w:cstheme="minorHAnsi"/>
          <w:sz w:val="24"/>
          <w:szCs w:val="24"/>
        </w:rPr>
      </w:pPr>
      <w:r w:rsidRPr="006564D0">
        <w:rPr>
          <w:rFonts w:eastAsia="Georgia" w:cstheme="minorHAnsi"/>
          <w:sz w:val="24"/>
          <w:szCs w:val="24"/>
        </w:rPr>
        <w:t xml:space="preserve">LUOGO e DATA          _______________________       FIRMA _____________________ </w:t>
      </w:r>
    </w:p>
    <w:p w14:paraId="5577BADD" w14:textId="77777777" w:rsidR="006564D0" w:rsidRDefault="006564D0" w:rsidP="006564D0">
      <w:pPr>
        <w:spacing w:after="19" w:line="256" w:lineRule="auto"/>
        <w:ind w:left="69"/>
        <w:jc w:val="both"/>
        <w:rPr>
          <w:rFonts w:eastAsia="Georgia" w:cstheme="minorHAnsi"/>
          <w:sz w:val="24"/>
          <w:szCs w:val="24"/>
        </w:rPr>
      </w:pPr>
    </w:p>
    <w:p w14:paraId="54B5B824" w14:textId="13022CA7" w:rsidR="006564D0" w:rsidRPr="006564D0" w:rsidRDefault="006564D0" w:rsidP="006564D0">
      <w:pPr>
        <w:spacing w:after="19" w:line="256" w:lineRule="auto"/>
        <w:ind w:left="69"/>
        <w:jc w:val="both"/>
        <w:rPr>
          <w:rFonts w:eastAsia="Georgia" w:cstheme="minorHAnsi"/>
          <w:sz w:val="24"/>
          <w:szCs w:val="24"/>
        </w:rPr>
      </w:pPr>
      <w:r w:rsidRPr="006564D0">
        <w:rPr>
          <w:rFonts w:eastAsia="Georgia" w:cstheme="minorHAnsi"/>
          <w:sz w:val="24"/>
          <w:szCs w:val="24"/>
        </w:rPr>
        <w:t xml:space="preserve">Si allega copia fotostatica del documento di identità, in corso di validità (art. 38 del D.P.R. 445/2000 e </w:t>
      </w:r>
      <w:proofErr w:type="spellStart"/>
      <w:proofErr w:type="gramStart"/>
      <w:r w:rsidRPr="006564D0">
        <w:rPr>
          <w:rFonts w:eastAsia="Georgia" w:cstheme="minorHAnsi"/>
          <w:sz w:val="24"/>
          <w:szCs w:val="24"/>
        </w:rPr>
        <w:t>ss.mm.ii</w:t>
      </w:r>
      <w:proofErr w:type="spellEnd"/>
      <w:proofErr w:type="gramEnd"/>
      <w:r w:rsidRPr="006564D0">
        <w:rPr>
          <w:rFonts w:eastAsia="Georgia" w:cstheme="minorHAnsi"/>
          <w:sz w:val="24"/>
          <w:szCs w:val="24"/>
        </w:rPr>
        <w:t xml:space="preserve">) </w:t>
      </w:r>
    </w:p>
    <w:p w14:paraId="1D52BB76" w14:textId="77777777" w:rsidR="006564D0" w:rsidRDefault="006564D0" w:rsidP="006564D0">
      <w:pPr>
        <w:spacing w:after="19" w:line="256" w:lineRule="auto"/>
        <w:ind w:left="69"/>
        <w:jc w:val="both"/>
        <w:rPr>
          <w:rFonts w:ascii="Georgia" w:eastAsia="Georgia" w:hAnsi="Georgia" w:cs="Georgia"/>
          <w:b/>
          <w:sz w:val="28"/>
        </w:rPr>
      </w:pPr>
    </w:p>
    <w:p w14:paraId="1B39DA86" w14:textId="77777777" w:rsidR="006564D0" w:rsidRDefault="006564D0" w:rsidP="006564D0">
      <w:pPr>
        <w:spacing w:after="19" w:line="256" w:lineRule="auto"/>
        <w:ind w:left="69"/>
        <w:jc w:val="both"/>
        <w:rPr>
          <w:rFonts w:ascii="Georgia" w:eastAsia="Georgia" w:hAnsi="Georgia" w:cs="Georgia"/>
          <w:b/>
          <w:sz w:val="28"/>
        </w:rPr>
      </w:pPr>
    </w:p>
    <w:p w14:paraId="140BD409" w14:textId="77777777" w:rsidR="006564D0" w:rsidRDefault="006564D0" w:rsidP="006564D0">
      <w:pPr>
        <w:spacing w:after="19" w:line="256" w:lineRule="auto"/>
        <w:ind w:left="69"/>
        <w:jc w:val="both"/>
        <w:rPr>
          <w:rFonts w:ascii="Georgia" w:eastAsia="Georgia" w:hAnsi="Georgia" w:cs="Georgia"/>
          <w:b/>
          <w:sz w:val="28"/>
        </w:rPr>
      </w:pPr>
    </w:p>
    <w:p w14:paraId="2D8536C5" w14:textId="77777777" w:rsidR="006564D0" w:rsidRDefault="006564D0" w:rsidP="006564D0">
      <w:pPr>
        <w:spacing w:after="19" w:line="256" w:lineRule="auto"/>
        <w:ind w:left="69"/>
        <w:jc w:val="both"/>
        <w:rPr>
          <w:rFonts w:ascii="Georgia" w:eastAsia="Georgia" w:hAnsi="Georgia" w:cs="Georgia"/>
          <w:b/>
          <w:sz w:val="28"/>
        </w:rPr>
      </w:pPr>
    </w:p>
    <w:p w14:paraId="234439A3" w14:textId="77777777" w:rsidR="006564D0" w:rsidRDefault="006564D0" w:rsidP="006564D0">
      <w:pPr>
        <w:spacing w:after="19" w:line="256" w:lineRule="auto"/>
        <w:ind w:left="69"/>
        <w:jc w:val="both"/>
        <w:rPr>
          <w:rFonts w:ascii="Georgia" w:eastAsia="Georgia" w:hAnsi="Georgia" w:cs="Georgia"/>
          <w:b/>
          <w:sz w:val="28"/>
        </w:rPr>
      </w:pPr>
    </w:p>
    <w:p w14:paraId="2FD62B98" w14:textId="77777777" w:rsidR="006564D0" w:rsidRDefault="006564D0" w:rsidP="006564D0">
      <w:pPr>
        <w:spacing w:after="19" w:line="256" w:lineRule="auto"/>
        <w:ind w:left="69"/>
        <w:jc w:val="both"/>
        <w:rPr>
          <w:rFonts w:ascii="Georgia" w:eastAsia="Georgia" w:hAnsi="Georgia" w:cs="Georgia"/>
          <w:b/>
          <w:sz w:val="28"/>
        </w:rPr>
      </w:pPr>
    </w:p>
    <w:p w14:paraId="002F8F42" w14:textId="77777777" w:rsidR="006564D0" w:rsidRDefault="006564D0" w:rsidP="006564D0">
      <w:pPr>
        <w:spacing w:after="19" w:line="256" w:lineRule="auto"/>
        <w:ind w:left="69"/>
        <w:jc w:val="both"/>
        <w:rPr>
          <w:rFonts w:ascii="Georgia" w:eastAsia="Georgia" w:hAnsi="Georgia" w:cs="Georgia"/>
          <w:b/>
          <w:sz w:val="28"/>
        </w:rPr>
      </w:pPr>
    </w:p>
    <w:p w14:paraId="3FC134A6" w14:textId="77777777" w:rsidR="006564D0" w:rsidRDefault="006564D0" w:rsidP="006564D0">
      <w:pPr>
        <w:spacing w:after="19" w:line="256" w:lineRule="auto"/>
        <w:ind w:left="69"/>
        <w:jc w:val="both"/>
        <w:rPr>
          <w:rFonts w:ascii="Georgia" w:eastAsia="Georgia" w:hAnsi="Georgia" w:cs="Georgia"/>
          <w:b/>
          <w:sz w:val="28"/>
        </w:rPr>
      </w:pPr>
    </w:p>
    <w:p w14:paraId="11C048DD" w14:textId="77777777" w:rsidR="006564D0" w:rsidRDefault="006564D0" w:rsidP="006564D0">
      <w:pPr>
        <w:spacing w:after="19" w:line="256" w:lineRule="auto"/>
        <w:ind w:left="69"/>
        <w:jc w:val="both"/>
        <w:rPr>
          <w:rFonts w:ascii="Georgia" w:eastAsia="Georgia" w:hAnsi="Georgia" w:cs="Georgia"/>
          <w:b/>
          <w:sz w:val="28"/>
        </w:rPr>
      </w:pPr>
    </w:p>
    <w:p w14:paraId="6603B35A" w14:textId="77777777" w:rsidR="006564D0" w:rsidRDefault="006564D0" w:rsidP="006564D0">
      <w:pPr>
        <w:spacing w:after="19" w:line="256" w:lineRule="auto"/>
        <w:ind w:left="69"/>
        <w:jc w:val="both"/>
        <w:rPr>
          <w:rFonts w:ascii="Georgia" w:eastAsia="Georgia" w:hAnsi="Georgia" w:cs="Georgia"/>
          <w:b/>
          <w:sz w:val="28"/>
        </w:rPr>
      </w:pPr>
    </w:p>
    <w:p w14:paraId="42A3E778" w14:textId="77777777" w:rsidR="006564D0" w:rsidRDefault="006564D0" w:rsidP="006564D0">
      <w:pPr>
        <w:spacing w:after="19" w:line="256" w:lineRule="auto"/>
        <w:ind w:left="69"/>
        <w:jc w:val="both"/>
        <w:rPr>
          <w:rFonts w:ascii="Georgia" w:eastAsia="Georgia" w:hAnsi="Georgia" w:cs="Georgia"/>
          <w:b/>
          <w:sz w:val="28"/>
        </w:rPr>
      </w:pPr>
    </w:p>
    <w:p w14:paraId="362FF3BD" w14:textId="77777777" w:rsidR="006564D0" w:rsidRDefault="006564D0" w:rsidP="006564D0">
      <w:pPr>
        <w:spacing w:after="19" w:line="256" w:lineRule="auto"/>
        <w:ind w:left="69"/>
        <w:jc w:val="both"/>
        <w:rPr>
          <w:rFonts w:ascii="Georgia" w:eastAsia="Georgia" w:hAnsi="Georgia" w:cs="Georgia"/>
          <w:b/>
          <w:sz w:val="28"/>
        </w:rPr>
      </w:pPr>
    </w:p>
    <w:p w14:paraId="535C562C" w14:textId="77777777" w:rsidR="006564D0" w:rsidRDefault="006564D0" w:rsidP="006564D0">
      <w:pPr>
        <w:spacing w:after="19" w:line="256" w:lineRule="auto"/>
        <w:ind w:left="69"/>
        <w:jc w:val="both"/>
        <w:rPr>
          <w:rFonts w:ascii="Georgia" w:eastAsia="Georgia" w:hAnsi="Georgia" w:cs="Georgia"/>
          <w:b/>
          <w:sz w:val="28"/>
        </w:rPr>
      </w:pPr>
    </w:p>
    <w:p w14:paraId="1F952595" w14:textId="77777777" w:rsidR="006564D0" w:rsidRDefault="006564D0" w:rsidP="006564D0">
      <w:pPr>
        <w:spacing w:after="19" w:line="256" w:lineRule="auto"/>
        <w:ind w:left="69"/>
        <w:jc w:val="both"/>
        <w:rPr>
          <w:rFonts w:ascii="Georgia" w:eastAsia="Georgia" w:hAnsi="Georgia" w:cs="Georgia"/>
          <w:b/>
          <w:sz w:val="28"/>
        </w:rPr>
      </w:pPr>
    </w:p>
    <w:p w14:paraId="2EF0915C" w14:textId="77777777" w:rsidR="006564D0" w:rsidRDefault="006564D0" w:rsidP="006564D0">
      <w:pPr>
        <w:spacing w:after="19" w:line="256" w:lineRule="auto"/>
        <w:ind w:left="69"/>
        <w:jc w:val="both"/>
        <w:rPr>
          <w:rFonts w:ascii="Georgia" w:eastAsia="Georgia" w:hAnsi="Georgia" w:cs="Georgia"/>
          <w:b/>
          <w:sz w:val="28"/>
        </w:rPr>
      </w:pPr>
    </w:p>
    <w:p w14:paraId="0A21CBD4" w14:textId="77777777" w:rsidR="006564D0" w:rsidRDefault="006564D0" w:rsidP="006564D0">
      <w:pPr>
        <w:spacing w:after="19" w:line="256" w:lineRule="auto"/>
        <w:ind w:left="69"/>
        <w:jc w:val="both"/>
        <w:rPr>
          <w:rFonts w:ascii="Georgia" w:eastAsia="Georgia" w:hAnsi="Georgia" w:cs="Georgia"/>
          <w:b/>
          <w:sz w:val="28"/>
        </w:rPr>
      </w:pPr>
    </w:p>
    <w:p w14:paraId="72E01307" w14:textId="77777777" w:rsidR="006564D0" w:rsidRDefault="006564D0" w:rsidP="006564D0">
      <w:pPr>
        <w:spacing w:after="19" w:line="256" w:lineRule="auto"/>
        <w:ind w:left="69"/>
        <w:jc w:val="both"/>
        <w:rPr>
          <w:rFonts w:ascii="Georgia" w:eastAsia="Georgia" w:hAnsi="Georgia" w:cs="Georgia"/>
          <w:b/>
          <w:sz w:val="28"/>
        </w:rPr>
      </w:pPr>
    </w:p>
    <w:p w14:paraId="4D7E2C1F" w14:textId="77777777" w:rsidR="006564D0" w:rsidRDefault="006564D0" w:rsidP="006564D0">
      <w:pPr>
        <w:spacing w:after="19" w:line="256" w:lineRule="auto"/>
        <w:ind w:left="69"/>
        <w:jc w:val="both"/>
        <w:rPr>
          <w:rFonts w:ascii="Georgia" w:eastAsia="Georgia" w:hAnsi="Georgia" w:cs="Georgia"/>
          <w:b/>
          <w:sz w:val="28"/>
        </w:rPr>
      </w:pPr>
    </w:p>
    <w:p w14:paraId="5DDAAEB5" w14:textId="77777777" w:rsidR="006564D0" w:rsidRDefault="006564D0" w:rsidP="006564D0">
      <w:pPr>
        <w:spacing w:after="19" w:line="256" w:lineRule="auto"/>
        <w:ind w:left="69"/>
        <w:jc w:val="both"/>
        <w:rPr>
          <w:rFonts w:ascii="Georgia" w:eastAsia="Georgia" w:hAnsi="Georgia" w:cs="Georgia"/>
          <w:b/>
          <w:sz w:val="28"/>
        </w:rPr>
      </w:pPr>
    </w:p>
    <w:p w14:paraId="5FEC87AD" w14:textId="77777777" w:rsidR="006564D0" w:rsidRDefault="006564D0" w:rsidP="006564D0">
      <w:pPr>
        <w:spacing w:after="19" w:line="256" w:lineRule="auto"/>
        <w:ind w:left="69"/>
        <w:jc w:val="both"/>
        <w:rPr>
          <w:rFonts w:ascii="Georgia" w:eastAsia="Georgia" w:hAnsi="Georgia" w:cs="Georgia"/>
          <w:b/>
          <w:sz w:val="28"/>
        </w:rPr>
      </w:pPr>
    </w:p>
    <w:p w14:paraId="683DA257" w14:textId="77777777" w:rsidR="006564D0" w:rsidRDefault="006564D0" w:rsidP="006564D0">
      <w:pPr>
        <w:spacing w:after="19" w:line="256" w:lineRule="auto"/>
        <w:ind w:left="69"/>
        <w:jc w:val="both"/>
        <w:rPr>
          <w:rFonts w:ascii="Georgia" w:eastAsia="Georgia" w:hAnsi="Georgia" w:cs="Georgia"/>
          <w:b/>
          <w:sz w:val="28"/>
        </w:rPr>
      </w:pPr>
    </w:p>
    <w:p w14:paraId="078DD288" w14:textId="77777777" w:rsidR="006564D0" w:rsidRDefault="006564D0" w:rsidP="006564D0">
      <w:pPr>
        <w:spacing w:after="19" w:line="256" w:lineRule="auto"/>
        <w:ind w:left="69"/>
        <w:jc w:val="both"/>
        <w:rPr>
          <w:rFonts w:ascii="Georgia" w:eastAsia="Georgia" w:hAnsi="Georgia" w:cs="Georgia"/>
          <w:b/>
          <w:sz w:val="28"/>
        </w:rPr>
      </w:pPr>
    </w:p>
    <w:p w14:paraId="2EBA1F58" w14:textId="77777777" w:rsidR="006564D0" w:rsidRDefault="006564D0" w:rsidP="006564D0">
      <w:pPr>
        <w:spacing w:after="19" w:line="256" w:lineRule="auto"/>
        <w:ind w:left="69"/>
        <w:jc w:val="both"/>
        <w:rPr>
          <w:rFonts w:ascii="Georgia" w:eastAsia="Georgia" w:hAnsi="Georgia" w:cs="Georgia"/>
          <w:b/>
          <w:sz w:val="28"/>
        </w:rPr>
      </w:pPr>
    </w:p>
    <w:p w14:paraId="0AA07703" w14:textId="77777777" w:rsidR="006564D0" w:rsidRDefault="006564D0" w:rsidP="006564D0">
      <w:pPr>
        <w:spacing w:after="19" w:line="256" w:lineRule="auto"/>
        <w:ind w:left="69"/>
        <w:jc w:val="both"/>
        <w:rPr>
          <w:rFonts w:ascii="Georgia" w:eastAsia="Georgia" w:hAnsi="Georgia" w:cs="Georgia"/>
          <w:b/>
          <w:sz w:val="28"/>
        </w:rPr>
      </w:pPr>
    </w:p>
    <w:p w14:paraId="7DD86D27" w14:textId="77777777" w:rsidR="006564D0" w:rsidRDefault="006564D0" w:rsidP="006564D0">
      <w:pPr>
        <w:spacing w:after="19" w:line="256" w:lineRule="auto"/>
        <w:ind w:left="69"/>
        <w:jc w:val="both"/>
        <w:rPr>
          <w:rFonts w:ascii="Georgia" w:eastAsia="Georgia" w:hAnsi="Georgia" w:cs="Georgia"/>
          <w:b/>
          <w:sz w:val="28"/>
        </w:rPr>
      </w:pPr>
    </w:p>
    <w:p w14:paraId="24F1B7B6" w14:textId="77777777" w:rsidR="006564D0" w:rsidRDefault="006564D0" w:rsidP="006564D0">
      <w:pPr>
        <w:spacing w:after="19" w:line="256" w:lineRule="auto"/>
        <w:ind w:left="69"/>
        <w:jc w:val="both"/>
        <w:rPr>
          <w:rFonts w:ascii="Georgia" w:eastAsia="Georgia" w:hAnsi="Georgia" w:cs="Georgia"/>
          <w:b/>
          <w:sz w:val="28"/>
        </w:rPr>
      </w:pPr>
    </w:p>
    <w:p w14:paraId="6B23079B" w14:textId="77777777" w:rsidR="006564D0" w:rsidRDefault="006564D0" w:rsidP="006564D0">
      <w:pPr>
        <w:spacing w:after="19" w:line="256" w:lineRule="auto"/>
        <w:ind w:left="69"/>
        <w:jc w:val="both"/>
        <w:rPr>
          <w:rFonts w:ascii="Georgia" w:eastAsia="Georgia" w:hAnsi="Georgia" w:cs="Georgia"/>
          <w:b/>
          <w:sz w:val="28"/>
        </w:rPr>
      </w:pPr>
    </w:p>
    <w:p w14:paraId="5BCB883F" w14:textId="68219376" w:rsidR="005F00F0" w:rsidRDefault="005F00F0" w:rsidP="006564D0">
      <w:pPr>
        <w:spacing w:after="19" w:line="256" w:lineRule="auto"/>
        <w:ind w:left="69"/>
        <w:jc w:val="both"/>
        <w:rPr>
          <w:rFonts w:ascii="Georgia" w:eastAsia="Georgia" w:hAnsi="Georgia" w:cs="Georgia"/>
          <w:b/>
          <w:sz w:val="28"/>
        </w:rPr>
      </w:pPr>
      <w:r>
        <w:rPr>
          <w:rFonts w:ascii="Georgia" w:eastAsia="Georgia" w:hAnsi="Georgia" w:cs="Georgia"/>
          <w:b/>
          <w:sz w:val="28"/>
        </w:rPr>
        <w:t>DICHIARAZIONE DI ASSENZA CONFLITTO DI INTERESSI</w:t>
      </w:r>
    </w:p>
    <w:p w14:paraId="2A36B114" w14:textId="77777777" w:rsidR="005F00F0" w:rsidRDefault="005F00F0" w:rsidP="005F00F0">
      <w:pPr>
        <w:spacing w:after="0" w:line="256" w:lineRule="auto"/>
        <w:ind w:left="113"/>
        <w:jc w:val="center"/>
        <w:rPr>
          <w:rFonts w:ascii="Times New Roman" w:eastAsia="Times New Roman" w:hAnsi="Times New Roman" w:cs="Times New Roman"/>
          <w:sz w:val="20"/>
        </w:rPr>
      </w:pPr>
      <w:r>
        <w:rPr>
          <w:b/>
        </w:rPr>
        <w:t xml:space="preserve"> </w:t>
      </w:r>
    </w:p>
    <w:p w14:paraId="39E7BB2C" w14:textId="77777777" w:rsidR="006564D0" w:rsidRPr="005F00F0" w:rsidRDefault="006564D0" w:rsidP="006564D0">
      <w:pPr>
        <w:spacing w:after="1" w:line="247" w:lineRule="auto"/>
        <w:ind w:left="55"/>
        <w:jc w:val="both"/>
        <w:rPr>
          <w:rFonts w:ascii="Georgia" w:eastAsia="Georgia" w:hAnsi="Georgia" w:cs="Georgia"/>
          <w:sz w:val="20"/>
          <w:szCs w:val="20"/>
        </w:rPr>
      </w:pPr>
      <w:r w:rsidRPr="005F00F0">
        <w:rPr>
          <w:rFonts w:ascii="Georgia" w:eastAsia="Georgia" w:hAnsi="Georgia" w:cs="Georgia"/>
          <w:sz w:val="20"/>
          <w:szCs w:val="20"/>
        </w:rPr>
        <w:t xml:space="preserve">Il/la sottoscritto/a ___________________________ nato a ________________(____) il______ C.F.______________ Certificata (PEC) residente a_____________(____) CAP ________ via ________________ in qualità di titolare effettivo dell’impresa ________________ nell’ambito della procedura _________ per l’affidamento ___________________ - CIG _______ – CUP _________, </w:t>
      </w:r>
    </w:p>
    <w:p w14:paraId="0A045630" w14:textId="77777777" w:rsidR="006564D0" w:rsidRPr="005F00F0" w:rsidRDefault="006564D0" w:rsidP="006564D0">
      <w:pPr>
        <w:spacing w:after="2"/>
        <w:jc w:val="both"/>
        <w:rPr>
          <w:sz w:val="20"/>
          <w:szCs w:val="20"/>
        </w:rPr>
      </w:pPr>
      <w:r w:rsidRPr="005F00F0">
        <w:rPr>
          <w:b/>
          <w:sz w:val="20"/>
          <w:szCs w:val="20"/>
        </w:rPr>
        <w:t>consapevole del fatto che, in caso di mendace dichiarazione, verranno applicate nei propri confronti ai sensi dell’art. 76 del D.P.R. 28 dicembre 2000, n. 445, le sanzioni previste del Codice Penale e delle Leggi speciali in materia di falsità in atti, oltre alle conseguenze amministrative previste per le procedure relative agli appalti pubblici,</w:t>
      </w:r>
      <w:r w:rsidRPr="005F00F0">
        <w:rPr>
          <w:sz w:val="20"/>
          <w:szCs w:val="20"/>
        </w:rPr>
        <w:t xml:space="preserve"> </w:t>
      </w:r>
    </w:p>
    <w:p w14:paraId="201E9D12" w14:textId="2F84C990" w:rsidR="006564D0" w:rsidRPr="006564D0" w:rsidRDefault="006564D0" w:rsidP="006564D0">
      <w:pPr>
        <w:spacing w:after="0" w:line="256" w:lineRule="auto"/>
        <w:ind w:left="60"/>
        <w:rPr>
          <w:sz w:val="20"/>
          <w:szCs w:val="20"/>
        </w:rPr>
      </w:pPr>
      <w:r w:rsidRPr="005F00F0">
        <w:rPr>
          <w:b/>
          <w:sz w:val="20"/>
          <w:szCs w:val="20"/>
        </w:rPr>
        <w:t xml:space="preserve"> </w:t>
      </w:r>
    </w:p>
    <w:p w14:paraId="0F341E17" w14:textId="77777777" w:rsidR="005F00F0" w:rsidRDefault="005F00F0" w:rsidP="005F00F0">
      <w:pPr>
        <w:spacing w:after="2" w:line="302" w:lineRule="auto"/>
        <w:ind w:left="55"/>
      </w:pPr>
      <w:r>
        <w:rPr>
          <w:rFonts w:ascii="Georgia" w:eastAsia="Georgia" w:hAnsi="Georgia" w:cs="Georgia"/>
          <w:sz w:val="21"/>
        </w:rPr>
        <w:t>Consapevole dell’</w:t>
      </w:r>
      <w:r>
        <w:rPr>
          <w:rFonts w:ascii="Georgia" w:eastAsia="Georgia" w:hAnsi="Georgia" w:cs="Georgia"/>
          <w:sz w:val="21"/>
          <w:u w:val="single" w:color="181717"/>
        </w:rPr>
        <w:t>obbligo di segnalazione</w:t>
      </w:r>
      <w:r>
        <w:rPr>
          <w:rFonts w:ascii="Georgia" w:eastAsia="Georgia" w:hAnsi="Georgia" w:cs="Georgia"/>
          <w:sz w:val="21"/>
        </w:rPr>
        <w:t xml:space="preserve"> di situazioni in cui si possa verificare un conflitto di interesse, anche potenziale, di natura patrimoniale e non patrimoniale, così come previsto dalle disposizioni contenute nelle linee guida per lo svolgimento delle attività di controllo e rendicontazione delle misure PNRR di competenza delle Amministrazioni centrali e dei Soggetti attuatori allegate alla circolare del Ministero dell’economia e delle Finanze n. 30 del 11/08/2022;</w:t>
      </w:r>
      <w:r>
        <w:rPr>
          <w:rFonts w:ascii="Verdana" w:eastAsia="Verdana" w:hAnsi="Verdana" w:cs="Verdana"/>
          <w:sz w:val="24"/>
        </w:rPr>
        <w:t xml:space="preserve"> </w:t>
      </w:r>
    </w:p>
    <w:p w14:paraId="5D731951" w14:textId="77777777" w:rsidR="005F00F0" w:rsidRDefault="005F00F0" w:rsidP="005F00F0">
      <w:pPr>
        <w:spacing w:after="51" w:line="302" w:lineRule="auto"/>
        <w:ind w:left="55"/>
        <w:rPr>
          <w:rFonts w:ascii="Georgia" w:eastAsia="Georgia" w:hAnsi="Georgia" w:cs="Georgia"/>
          <w:sz w:val="21"/>
        </w:rPr>
      </w:pPr>
      <w:r>
        <w:rPr>
          <w:rFonts w:ascii="Georgia" w:eastAsia="Georgia" w:hAnsi="Georgia" w:cs="Georgia"/>
          <w:sz w:val="21"/>
        </w:rPr>
        <w:t xml:space="preserve"> Preso atto di quanto previsto dall’art. 53 comma 16-ter del </w:t>
      </w:r>
      <w:proofErr w:type="spellStart"/>
      <w:r>
        <w:rPr>
          <w:rFonts w:ascii="Georgia" w:eastAsia="Georgia" w:hAnsi="Georgia" w:cs="Georgia"/>
          <w:sz w:val="21"/>
          <w:u w:val="single" w:color="181717"/>
        </w:rPr>
        <w:t>del</w:t>
      </w:r>
      <w:proofErr w:type="spellEnd"/>
      <w:r>
        <w:rPr>
          <w:rFonts w:ascii="Georgia" w:eastAsia="Georgia" w:hAnsi="Georgia" w:cs="Georgia"/>
          <w:sz w:val="21"/>
          <w:u w:val="single" w:color="181717"/>
        </w:rPr>
        <w:t xml:space="preserve"> D.lgs. n. 165/2001</w:t>
      </w:r>
      <w:r>
        <w:rPr>
          <w:rFonts w:ascii="Georgia" w:eastAsia="Georgia" w:hAnsi="Georgia" w:cs="Georgia"/>
          <w:sz w:val="21"/>
        </w:rPr>
        <w:t xml:space="preserve">, il quale dispone che i dipendenti che, negli ultimi tre anni di servizio, hanno esercitato poteri autoritativi o negoziali per conto delle pubbliche amministrazioni di cui all’articolo 1, comma 2 del predetto Decreto, non possono svolgere, nei tre anni successivi alla cessazione del rapporto di pubblico impiego, attività lavorativa o professionale </w:t>
      </w:r>
    </w:p>
    <w:p w14:paraId="239F24C6" w14:textId="77777777" w:rsidR="005F00F0" w:rsidRDefault="005F00F0" w:rsidP="005F00F0">
      <w:pPr>
        <w:spacing w:after="51" w:line="302" w:lineRule="auto"/>
        <w:ind w:left="55"/>
        <w:rPr>
          <w:rFonts w:ascii="Georgia" w:eastAsia="Georgia" w:hAnsi="Georgia" w:cs="Georgia"/>
          <w:sz w:val="21"/>
        </w:rPr>
      </w:pPr>
      <w:r>
        <w:rPr>
          <w:rFonts w:ascii="Georgia" w:eastAsia="Georgia" w:hAnsi="Georgia" w:cs="Georgia"/>
          <w:sz w:val="21"/>
          <w:u w:val="single" w:color="181717"/>
        </w:rPr>
        <w:t>presso i soggetti privati destinatari dell’attività della pubblica</w:t>
      </w:r>
      <w:r>
        <w:rPr>
          <w:rFonts w:ascii="Georgia" w:eastAsia="Georgia" w:hAnsi="Georgia" w:cs="Georgia"/>
          <w:sz w:val="21"/>
        </w:rPr>
        <w:t xml:space="preserve"> </w:t>
      </w:r>
      <w:r>
        <w:rPr>
          <w:rFonts w:ascii="Georgia" w:eastAsia="Georgia" w:hAnsi="Georgia" w:cs="Georgia"/>
          <w:sz w:val="21"/>
          <w:u w:val="single" w:color="181717"/>
        </w:rPr>
        <w:t>amministrazione svolta attraverso i medesimi poteri</w:t>
      </w:r>
      <w:r>
        <w:rPr>
          <w:rFonts w:ascii="Georgia" w:eastAsia="Georgia" w:hAnsi="Georgia" w:cs="Georgia"/>
          <w:sz w:val="21"/>
        </w:rPr>
        <w:t xml:space="preserve">. I contratti conclusi e gli incarichi conferiti in violazione di quanto previsto dal presente </w:t>
      </w:r>
    </w:p>
    <w:p w14:paraId="2B528C6F" w14:textId="77777777" w:rsidR="005F00F0" w:rsidRDefault="005F00F0" w:rsidP="005F00F0">
      <w:pPr>
        <w:spacing w:after="51" w:line="302" w:lineRule="auto"/>
        <w:ind w:left="55"/>
        <w:rPr>
          <w:rFonts w:ascii="Georgia" w:eastAsia="Georgia" w:hAnsi="Georgia" w:cs="Georgia"/>
          <w:b/>
          <w:sz w:val="21"/>
        </w:rPr>
      </w:pPr>
      <w:r>
        <w:rPr>
          <w:rFonts w:ascii="Georgia" w:eastAsia="Georgia" w:hAnsi="Georgia" w:cs="Georgia"/>
          <w:sz w:val="21"/>
        </w:rPr>
        <w:t xml:space="preserve">comma </w:t>
      </w:r>
      <w:r>
        <w:rPr>
          <w:rFonts w:ascii="Georgia" w:eastAsia="Georgia" w:hAnsi="Georgia" w:cs="Georgia"/>
          <w:b/>
          <w:sz w:val="21"/>
          <w:u w:val="single" w:color="181717"/>
        </w:rPr>
        <w:t>sono nulli</w:t>
      </w:r>
      <w:r>
        <w:rPr>
          <w:rFonts w:ascii="Georgia" w:eastAsia="Georgia" w:hAnsi="Georgia" w:cs="Georgia"/>
          <w:sz w:val="21"/>
        </w:rPr>
        <w:t xml:space="preserve"> ed </w:t>
      </w:r>
      <w:r>
        <w:rPr>
          <w:rFonts w:ascii="Georgia" w:eastAsia="Georgia" w:hAnsi="Georgia" w:cs="Georgia"/>
          <w:sz w:val="21"/>
          <w:u w:val="single" w:color="181717"/>
        </w:rPr>
        <w:t>è fatto divieto ai soggetti privati che li</w:t>
      </w:r>
      <w:r>
        <w:rPr>
          <w:rFonts w:ascii="Georgia" w:eastAsia="Georgia" w:hAnsi="Georgia" w:cs="Georgia"/>
          <w:sz w:val="21"/>
        </w:rPr>
        <w:t xml:space="preserve"> </w:t>
      </w:r>
      <w:r>
        <w:rPr>
          <w:rFonts w:ascii="Georgia" w:eastAsia="Georgia" w:hAnsi="Georgia" w:cs="Georgia"/>
          <w:sz w:val="21"/>
          <w:u w:val="single" w:color="181717"/>
        </w:rPr>
        <w:t>hanno conclusi o conferiti di contrattare con le pubbliche amministrazioni per i successivi tre anni con</w:t>
      </w:r>
      <w:r>
        <w:rPr>
          <w:rFonts w:ascii="Georgia" w:eastAsia="Georgia" w:hAnsi="Georgia" w:cs="Georgia"/>
          <w:sz w:val="21"/>
        </w:rPr>
        <w:t xml:space="preserve"> </w:t>
      </w:r>
      <w:r>
        <w:rPr>
          <w:rFonts w:ascii="Georgia" w:eastAsia="Georgia" w:hAnsi="Georgia" w:cs="Georgia"/>
          <w:sz w:val="21"/>
          <w:u w:val="single" w:color="181717"/>
        </w:rPr>
        <w:t>obbligo di restituzione dei compensi eventualmente percepiti e accertati ad essi riferiti</w:t>
      </w:r>
      <w:r>
        <w:rPr>
          <w:rFonts w:ascii="Georgia" w:eastAsia="Georgia" w:hAnsi="Georgia" w:cs="Georgia"/>
          <w:sz w:val="21"/>
        </w:rPr>
        <w:t>;</w:t>
      </w:r>
      <w:r>
        <w:t xml:space="preserve"> </w:t>
      </w:r>
      <w:r>
        <w:rPr>
          <w:rFonts w:ascii="Georgia" w:eastAsia="Georgia" w:hAnsi="Georgia" w:cs="Georgia"/>
          <w:b/>
          <w:sz w:val="21"/>
        </w:rPr>
        <w:t xml:space="preserve">consapevole del fatto che, in caso di mendace </w:t>
      </w:r>
    </w:p>
    <w:p w14:paraId="18E24343" w14:textId="77777777" w:rsidR="005F00F0" w:rsidRDefault="005F00F0" w:rsidP="005F00F0">
      <w:pPr>
        <w:spacing w:after="51" w:line="302" w:lineRule="auto"/>
        <w:ind w:left="55"/>
        <w:rPr>
          <w:rFonts w:ascii="Times New Roman" w:eastAsia="Times New Roman" w:hAnsi="Times New Roman" w:cs="Times New Roman"/>
          <w:sz w:val="20"/>
        </w:rPr>
      </w:pPr>
      <w:r>
        <w:rPr>
          <w:rFonts w:ascii="Georgia" w:eastAsia="Georgia" w:hAnsi="Georgia" w:cs="Georgia"/>
          <w:b/>
          <w:sz w:val="21"/>
        </w:rPr>
        <w:t>dichiarazione, verranno applicate nei propri confronti ai sensi dell’art. 76 del D.P.R. 28 dicembre 2000, n. 445, le sanzioni previste del Codice Penale e delle Leggi speciali in materia di falsità in atti, oltre alle conseguenze amministrative previste per le procedure relative agli appalti pubblici,</w:t>
      </w:r>
      <w:r>
        <w:t xml:space="preserve"> </w:t>
      </w:r>
    </w:p>
    <w:p w14:paraId="3B3B1903" w14:textId="77777777" w:rsidR="005F00F0" w:rsidRDefault="005F00F0" w:rsidP="005F00F0">
      <w:pPr>
        <w:spacing w:after="19" w:line="256" w:lineRule="auto"/>
        <w:ind w:left="69"/>
        <w:jc w:val="center"/>
      </w:pPr>
      <w:r>
        <w:rPr>
          <w:rFonts w:ascii="Georgia" w:eastAsia="Georgia" w:hAnsi="Georgia" w:cs="Georgia"/>
          <w:b/>
          <w:sz w:val="21"/>
        </w:rPr>
        <w:t>DICHIARA</w:t>
      </w:r>
    </w:p>
    <w:p w14:paraId="653B605A" w14:textId="77777777" w:rsidR="005F00F0" w:rsidRDefault="005F00F0" w:rsidP="005F00F0">
      <w:pPr>
        <w:numPr>
          <w:ilvl w:val="0"/>
          <w:numId w:val="9"/>
        </w:numPr>
        <w:suppressAutoHyphens w:val="0"/>
        <w:spacing w:after="123" w:line="304" w:lineRule="auto"/>
        <w:ind w:hanging="130"/>
        <w:jc w:val="both"/>
      </w:pPr>
      <w:r>
        <w:rPr>
          <w:rFonts w:ascii="Georgia" w:eastAsia="Georgia" w:hAnsi="Georgia" w:cs="Georgia"/>
          <w:sz w:val="21"/>
        </w:rPr>
        <w:t xml:space="preserve">di </w:t>
      </w:r>
      <w:r>
        <w:rPr>
          <w:rFonts w:ascii="Georgia" w:eastAsia="Georgia" w:hAnsi="Georgia" w:cs="Georgia"/>
          <w:sz w:val="21"/>
          <w:u w:val="single" w:color="181717"/>
        </w:rPr>
        <w:t>non</w:t>
      </w:r>
      <w:r>
        <w:rPr>
          <w:rFonts w:ascii="Georgia" w:eastAsia="Georgia" w:hAnsi="Georgia" w:cs="Georgia"/>
          <w:sz w:val="21"/>
        </w:rPr>
        <w:t xml:space="preserve"> trovarsi, in relazione al procedimento sopra indicato e nei confronti dell’Amministrazione, in una situazione</w:t>
      </w:r>
      <w:r>
        <w:rPr>
          <w:rFonts w:ascii="Georgia" w:eastAsia="Georgia" w:hAnsi="Georgia" w:cs="Georgia"/>
          <w:b/>
          <w:sz w:val="21"/>
        </w:rPr>
        <w:t xml:space="preserve"> di conflitto di interesse, anche potenziale</w:t>
      </w:r>
      <w:r>
        <w:rPr>
          <w:rFonts w:ascii="Georgia" w:eastAsia="Georgia" w:hAnsi="Georgia" w:cs="Georgia"/>
          <w:sz w:val="21"/>
        </w:rPr>
        <w:t>;</w:t>
      </w:r>
    </w:p>
    <w:p w14:paraId="31EC5BDA" w14:textId="77777777" w:rsidR="005F00F0" w:rsidRDefault="005F00F0" w:rsidP="005F00F0">
      <w:pPr>
        <w:numPr>
          <w:ilvl w:val="0"/>
          <w:numId w:val="9"/>
        </w:numPr>
        <w:suppressAutoHyphens w:val="0"/>
        <w:spacing w:after="123" w:line="302" w:lineRule="auto"/>
        <w:ind w:hanging="130"/>
        <w:jc w:val="both"/>
      </w:pPr>
      <w:r>
        <w:rPr>
          <w:rFonts w:ascii="Georgia" w:eastAsia="Georgia" w:hAnsi="Georgia" w:cs="Georgia"/>
          <w:sz w:val="21"/>
        </w:rPr>
        <w:t xml:space="preserve">di </w:t>
      </w:r>
      <w:r>
        <w:rPr>
          <w:rFonts w:ascii="Georgia" w:eastAsia="Georgia" w:hAnsi="Georgia" w:cs="Georgia"/>
          <w:sz w:val="21"/>
          <w:u w:val="single" w:color="181717"/>
        </w:rPr>
        <w:t>non</w:t>
      </w:r>
      <w:r>
        <w:rPr>
          <w:rFonts w:ascii="Georgia" w:eastAsia="Georgia" w:hAnsi="Georgia" w:cs="Georgia"/>
          <w:sz w:val="21"/>
        </w:rPr>
        <w:t xml:space="preserve"> essere stato </w:t>
      </w:r>
      <w:r>
        <w:rPr>
          <w:rFonts w:ascii="Georgia" w:eastAsia="Georgia" w:hAnsi="Georgia" w:cs="Georgia"/>
          <w:b/>
          <w:sz w:val="21"/>
        </w:rPr>
        <w:t>condannato anche con sentenza non passata in giudicato</w:t>
      </w:r>
      <w:r>
        <w:rPr>
          <w:rFonts w:ascii="Georgia" w:eastAsia="Georgia" w:hAnsi="Georgia" w:cs="Georgia"/>
          <w:sz w:val="21"/>
        </w:rPr>
        <w:t xml:space="preserve">, per uno dei reati previsti dal capo II del titolo II del libro II del codice penale; </w:t>
      </w:r>
      <w:r>
        <w:t xml:space="preserve"> </w:t>
      </w:r>
    </w:p>
    <w:p w14:paraId="538C7709" w14:textId="77777777" w:rsidR="005F00F0" w:rsidRDefault="005F00F0" w:rsidP="005F00F0">
      <w:pPr>
        <w:numPr>
          <w:ilvl w:val="0"/>
          <w:numId w:val="9"/>
        </w:numPr>
        <w:suppressAutoHyphens w:val="0"/>
        <w:spacing w:after="123" w:line="302" w:lineRule="auto"/>
        <w:ind w:hanging="130"/>
        <w:jc w:val="both"/>
      </w:pPr>
      <w:r>
        <w:rPr>
          <w:rFonts w:ascii="Georgia" w:eastAsia="Georgia" w:hAnsi="Georgia" w:cs="Georgia"/>
          <w:sz w:val="21"/>
        </w:rPr>
        <w:t xml:space="preserve">di </w:t>
      </w:r>
      <w:r>
        <w:rPr>
          <w:rFonts w:ascii="Georgia" w:eastAsia="Georgia" w:hAnsi="Georgia" w:cs="Georgia"/>
          <w:sz w:val="21"/>
          <w:u w:val="single" w:color="181717"/>
        </w:rPr>
        <w:t>non</w:t>
      </w:r>
      <w:r>
        <w:rPr>
          <w:rFonts w:ascii="Georgia" w:eastAsia="Georgia" w:hAnsi="Georgia" w:cs="Georgia"/>
          <w:sz w:val="21"/>
        </w:rPr>
        <w:t xml:space="preserve"> essere </w:t>
      </w:r>
      <w:r>
        <w:rPr>
          <w:rFonts w:ascii="Georgia" w:eastAsia="Georgia" w:hAnsi="Georgia" w:cs="Georgia"/>
          <w:b/>
          <w:sz w:val="21"/>
        </w:rPr>
        <w:t>destinatario di provvedimenti che riguardano l’applicazione di misure di prevenzione</w:t>
      </w:r>
      <w:r>
        <w:rPr>
          <w:rFonts w:ascii="Georgia" w:eastAsia="Georgia" w:hAnsi="Georgia" w:cs="Georgia"/>
          <w:sz w:val="21"/>
        </w:rPr>
        <w:t>, di decisioni civili e di provvedimenti amministrativi iscritti nel casellario giudiziale ai sensi della vigente normativa;</w:t>
      </w:r>
      <w:r>
        <w:t xml:space="preserve"> </w:t>
      </w:r>
    </w:p>
    <w:p w14:paraId="4EBF80FD" w14:textId="77777777" w:rsidR="005F00F0" w:rsidRDefault="005F00F0" w:rsidP="005F00F0">
      <w:pPr>
        <w:numPr>
          <w:ilvl w:val="0"/>
          <w:numId w:val="9"/>
        </w:numPr>
        <w:suppressAutoHyphens w:val="0"/>
        <w:spacing w:after="2" w:line="302" w:lineRule="auto"/>
        <w:ind w:hanging="130"/>
        <w:jc w:val="both"/>
      </w:pPr>
      <w:r>
        <w:rPr>
          <w:rFonts w:ascii="Georgia" w:eastAsia="Georgia" w:hAnsi="Georgia" w:cs="Georgia"/>
          <w:sz w:val="21"/>
        </w:rPr>
        <w:t xml:space="preserve">di </w:t>
      </w:r>
      <w:r>
        <w:rPr>
          <w:rFonts w:ascii="Georgia" w:eastAsia="Georgia" w:hAnsi="Georgia" w:cs="Georgia"/>
          <w:sz w:val="21"/>
          <w:u w:val="single" w:color="181717"/>
        </w:rPr>
        <w:t>non</w:t>
      </w:r>
      <w:r>
        <w:rPr>
          <w:rFonts w:ascii="Georgia" w:eastAsia="Georgia" w:hAnsi="Georgia" w:cs="Georgia"/>
          <w:sz w:val="21"/>
        </w:rPr>
        <w:t xml:space="preserve"> versare in </w:t>
      </w:r>
      <w:r>
        <w:rPr>
          <w:rFonts w:ascii="Georgia" w:eastAsia="Georgia" w:hAnsi="Georgia" w:cs="Georgia"/>
          <w:b/>
          <w:sz w:val="21"/>
        </w:rPr>
        <w:t>alcuna situazione di parentela</w:t>
      </w:r>
      <w:r>
        <w:rPr>
          <w:rFonts w:ascii="Georgia" w:eastAsia="Georgia" w:hAnsi="Georgia" w:cs="Georgia"/>
          <w:sz w:val="21"/>
        </w:rPr>
        <w:t xml:space="preserve">, </w:t>
      </w:r>
      <w:r>
        <w:rPr>
          <w:rFonts w:ascii="Georgia" w:eastAsia="Georgia" w:hAnsi="Georgia" w:cs="Georgia"/>
          <w:b/>
          <w:sz w:val="21"/>
        </w:rPr>
        <w:t>affinità, frequentazione o conoscenza con il personale che ha partecipato, per conto della stazione appaltante, alla preparazione o attuazione della procedura di affidamento in oggetto</w:t>
      </w:r>
      <w:r>
        <w:rPr>
          <w:rFonts w:ascii="Georgia" w:eastAsia="Georgia" w:hAnsi="Georgia" w:cs="Georgia"/>
          <w:sz w:val="21"/>
        </w:rPr>
        <w:t xml:space="preserve">. Conferma pertanto la dichiarazione resa </w:t>
      </w:r>
      <w:r>
        <w:rPr>
          <w:rFonts w:ascii="Georgia" w:eastAsia="Georgia" w:hAnsi="Georgia" w:cs="Georgia"/>
          <w:sz w:val="21"/>
        </w:rPr>
        <w:lastRenderedPageBreak/>
        <w:t xml:space="preserve">in sede di DGUE con la quale si è negata la conoscenza di qualsiasi conflitto di interesse legato alla partecipazione alla procedura di appalto (articolo 80, comma 5, lett. </w:t>
      </w:r>
      <w:r>
        <w:rPr>
          <w:rFonts w:ascii="Georgia" w:eastAsia="Georgia" w:hAnsi="Georgia" w:cs="Georgia"/>
          <w:i/>
          <w:sz w:val="21"/>
        </w:rPr>
        <w:t>d)</w:t>
      </w:r>
      <w:r>
        <w:rPr>
          <w:rFonts w:ascii="Georgia" w:eastAsia="Georgia" w:hAnsi="Georgia" w:cs="Georgia"/>
          <w:sz w:val="21"/>
        </w:rPr>
        <w:t xml:space="preserve"> del codice) dell’operatore economico </w:t>
      </w:r>
    </w:p>
    <w:p w14:paraId="23C45941" w14:textId="77777777" w:rsidR="005F00F0" w:rsidRDefault="005F00F0" w:rsidP="005F00F0">
      <w:pPr>
        <w:spacing w:after="2" w:line="302" w:lineRule="auto"/>
        <w:ind w:left="55"/>
      </w:pPr>
      <w:r>
        <w:rPr>
          <w:rFonts w:ascii="Georgia" w:eastAsia="Georgia" w:hAnsi="Georgia" w:cs="Georgia"/>
          <w:sz w:val="21"/>
        </w:rPr>
        <w:t xml:space="preserve">__________________________________________________________________ </w:t>
      </w:r>
    </w:p>
    <w:p w14:paraId="3EA0E94E" w14:textId="77777777" w:rsidR="005F00F0" w:rsidRDefault="005F00F0" w:rsidP="005F00F0">
      <w:pPr>
        <w:spacing w:after="168" w:line="256" w:lineRule="auto"/>
        <w:ind w:left="60"/>
      </w:pPr>
      <w:r>
        <w:rPr>
          <w:rFonts w:ascii="Georgia" w:eastAsia="Georgia" w:hAnsi="Georgia" w:cs="Georgia"/>
          <w:sz w:val="21"/>
        </w:rPr>
        <w:t>(</w:t>
      </w:r>
      <w:r>
        <w:rPr>
          <w:rFonts w:ascii="Georgia" w:eastAsia="Georgia" w:hAnsi="Georgia" w:cs="Georgia"/>
          <w:i/>
          <w:sz w:val="21"/>
        </w:rPr>
        <w:t>riportare la ragione sociale dell’operatore economico per il quale si sta rendendo la dichiarazione)</w:t>
      </w:r>
      <w:r>
        <w:t xml:space="preserve"> </w:t>
      </w:r>
    </w:p>
    <w:p w14:paraId="3E23353F" w14:textId="77777777" w:rsidR="005F00F0" w:rsidRDefault="005F00F0" w:rsidP="005F00F0">
      <w:pPr>
        <w:numPr>
          <w:ilvl w:val="0"/>
          <w:numId w:val="9"/>
        </w:numPr>
        <w:suppressAutoHyphens w:val="0"/>
        <w:spacing w:after="65" w:line="256" w:lineRule="auto"/>
        <w:ind w:hanging="130"/>
        <w:jc w:val="both"/>
      </w:pPr>
      <w:r>
        <w:rPr>
          <w:rFonts w:ascii="Georgia" w:eastAsia="Georgia" w:hAnsi="Georgia" w:cs="Georgia"/>
          <w:sz w:val="21"/>
        </w:rPr>
        <w:t>l’</w:t>
      </w:r>
      <w:r>
        <w:rPr>
          <w:rFonts w:ascii="Georgia" w:eastAsia="Georgia" w:hAnsi="Georgia" w:cs="Georgia"/>
          <w:b/>
          <w:sz w:val="21"/>
        </w:rPr>
        <w:t xml:space="preserve">inesistenza nei miei confronti delle ipotesi di conflitto di interesse </w:t>
      </w:r>
      <w:r>
        <w:rPr>
          <w:rFonts w:ascii="Georgia" w:eastAsia="Georgia" w:hAnsi="Georgia" w:cs="Georgia"/>
          <w:sz w:val="21"/>
        </w:rPr>
        <w:t xml:space="preserve">di cui agli </w:t>
      </w:r>
      <w:proofErr w:type="spellStart"/>
      <w:r>
        <w:rPr>
          <w:rFonts w:ascii="Georgia" w:eastAsia="Georgia" w:hAnsi="Georgia" w:cs="Georgia"/>
          <w:sz w:val="21"/>
        </w:rPr>
        <w:t>artt</w:t>
      </w:r>
      <w:proofErr w:type="spellEnd"/>
      <w:r>
        <w:rPr>
          <w:rFonts w:ascii="Georgia" w:eastAsia="Georgia" w:hAnsi="Georgia" w:cs="Georgia"/>
          <w:sz w:val="21"/>
        </w:rPr>
        <w:t>:</w:t>
      </w:r>
      <w:r>
        <w:t xml:space="preserve"> </w:t>
      </w:r>
    </w:p>
    <w:p w14:paraId="67BE788B" w14:textId="77777777" w:rsidR="005F00F0" w:rsidRDefault="005F00F0" w:rsidP="005F00F0">
      <w:pPr>
        <w:numPr>
          <w:ilvl w:val="1"/>
          <w:numId w:val="9"/>
        </w:numPr>
        <w:suppressAutoHyphens w:val="0"/>
        <w:spacing w:after="2" w:line="302" w:lineRule="auto"/>
        <w:ind w:right="58" w:hanging="348"/>
        <w:jc w:val="both"/>
      </w:pPr>
      <w:r>
        <w:rPr>
          <w:rFonts w:ascii="Georgia" w:eastAsia="Georgia" w:hAnsi="Georgia" w:cs="Georgia"/>
          <w:sz w:val="21"/>
        </w:rPr>
        <w:t>art. 7 e 14 del D.P.R. 62/2013</w:t>
      </w:r>
      <w:r>
        <w:t>;</w:t>
      </w:r>
    </w:p>
    <w:p w14:paraId="1123515A" w14:textId="77777777" w:rsidR="005F00F0" w:rsidRDefault="005F00F0" w:rsidP="005F00F0">
      <w:pPr>
        <w:numPr>
          <w:ilvl w:val="1"/>
          <w:numId w:val="9"/>
        </w:numPr>
        <w:suppressAutoHyphens w:val="0"/>
        <w:spacing w:after="2" w:line="302" w:lineRule="auto"/>
        <w:ind w:right="58" w:hanging="348"/>
        <w:jc w:val="both"/>
      </w:pPr>
      <w:r>
        <w:rPr>
          <w:rFonts w:ascii="Georgia" w:eastAsia="Georgia" w:hAnsi="Georgia" w:cs="Georgia"/>
          <w:sz w:val="21"/>
        </w:rPr>
        <w:t>art. 53, comma 16- ter del D.lgs. 165/2001</w:t>
      </w:r>
      <w:r>
        <w:t>;</w:t>
      </w:r>
    </w:p>
    <w:p w14:paraId="12F4AFE8" w14:textId="77777777" w:rsidR="005F00F0" w:rsidRDefault="005F00F0" w:rsidP="005F00F0">
      <w:pPr>
        <w:numPr>
          <w:ilvl w:val="1"/>
          <w:numId w:val="9"/>
        </w:numPr>
        <w:suppressAutoHyphens w:val="0"/>
        <w:spacing w:after="2" w:line="302" w:lineRule="auto"/>
        <w:ind w:right="1192" w:hanging="348"/>
        <w:jc w:val="both"/>
        <w:rPr>
          <w:rFonts w:ascii="Georgia" w:eastAsia="Georgia" w:hAnsi="Georgia" w:cs="Georgia"/>
          <w:sz w:val="21"/>
        </w:rPr>
      </w:pPr>
      <w:r>
        <w:rPr>
          <w:rFonts w:ascii="Georgia" w:eastAsia="Georgia" w:hAnsi="Georgia" w:cs="Georgia"/>
          <w:sz w:val="21"/>
        </w:rPr>
        <w:t>artt. 94, 95, 96, 97, 98 e 100 D.lgs. 36/2023;</w:t>
      </w:r>
      <w:r>
        <w:rPr>
          <w:rFonts w:ascii="Georgia" w:eastAsia="Georgia" w:hAnsi="Georgia" w:cs="Georgia"/>
          <w:sz w:val="21"/>
        </w:rPr>
        <w:br w:type="page"/>
      </w:r>
    </w:p>
    <w:p w14:paraId="41031D59" w14:textId="77777777" w:rsidR="005F00F0" w:rsidRDefault="005F00F0" w:rsidP="005F00F0">
      <w:pPr>
        <w:tabs>
          <w:tab w:val="center" w:pos="4878"/>
        </w:tabs>
        <w:spacing w:after="19" w:line="256" w:lineRule="auto"/>
        <w:ind w:left="69"/>
        <w:jc w:val="center"/>
        <w:rPr>
          <w:rFonts w:ascii="Georgia" w:eastAsia="Georgia" w:hAnsi="Georgia" w:cs="Georgia"/>
          <w:b/>
          <w:sz w:val="28"/>
        </w:rPr>
      </w:pPr>
    </w:p>
    <w:p w14:paraId="2F89C828" w14:textId="77777777" w:rsidR="005F00F0" w:rsidRDefault="005F00F0" w:rsidP="005F00F0">
      <w:pPr>
        <w:tabs>
          <w:tab w:val="center" w:pos="4878"/>
        </w:tabs>
        <w:spacing w:after="19" w:line="256" w:lineRule="auto"/>
        <w:ind w:left="69"/>
        <w:jc w:val="center"/>
        <w:rPr>
          <w:rFonts w:ascii="Georgia" w:eastAsia="Georgia" w:hAnsi="Georgia" w:cs="Georgia"/>
          <w:b/>
          <w:sz w:val="28"/>
        </w:rPr>
      </w:pPr>
      <w:r>
        <w:rPr>
          <w:rFonts w:ascii="Georgia" w:eastAsia="Georgia" w:hAnsi="Georgia" w:cs="Georgia"/>
          <w:b/>
          <w:sz w:val="28"/>
        </w:rPr>
        <w:t>DICHIARAZIONE RISPETTO DEL PRINCIPIO DNSH</w:t>
      </w:r>
    </w:p>
    <w:p w14:paraId="53D084CA" w14:textId="77777777" w:rsidR="005F00F0" w:rsidRDefault="005F00F0" w:rsidP="005F00F0">
      <w:pPr>
        <w:spacing w:after="2"/>
        <w:ind w:left="55"/>
        <w:rPr>
          <w:rFonts w:ascii="Times New Roman" w:eastAsia="Times New Roman" w:hAnsi="Times New Roman" w:cs="Times New Roman"/>
          <w:sz w:val="20"/>
        </w:rPr>
      </w:pPr>
      <w:r>
        <w:rPr>
          <w:b/>
        </w:rPr>
        <w:t>consapevole del fatto che, in caso di mendace dichiarazione, verranno applicate nei propri confronti ai sensi dell’art. 76 del D.P.R. 28 dicembre 2000, n. 445, le sanzioni previste del Codice Penale e delle Leggi speciali in materia di falsità in atti, oltre alle conseguenze amministrative previste per le procedure relative agli appalti pubblici,</w:t>
      </w:r>
      <w:r>
        <w:t xml:space="preserve"> </w:t>
      </w:r>
    </w:p>
    <w:p w14:paraId="0183268F" w14:textId="77777777" w:rsidR="005F00F0" w:rsidRDefault="005F00F0" w:rsidP="005F00F0">
      <w:pPr>
        <w:spacing w:after="30" w:line="247" w:lineRule="auto"/>
        <w:ind w:left="55"/>
      </w:pPr>
    </w:p>
    <w:p w14:paraId="1F6AE204" w14:textId="77777777" w:rsidR="005F00F0" w:rsidRDefault="005F00F0" w:rsidP="005F00F0">
      <w:pPr>
        <w:tabs>
          <w:tab w:val="center" w:pos="4878"/>
        </w:tabs>
        <w:spacing w:after="19" w:line="256" w:lineRule="auto"/>
        <w:ind w:left="69"/>
        <w:jc w:val="center"/>
        <w:rPr>
          <w:rFonts w:ascii="Georgia" w:eastAsia="Georgia" w:hAnsi="Georgia" w:cs="Georgia"/>
          <w:b/>
          <w:sz w:val="21"/>
        </w:rPr>
      </w:pPr>
      <w:r>
        <w:rPr>
          <w:rFonts w:ascii="Georgia" w:eastAsia="Georgia" w:hAnsi="Georgia" w:cs="Georgia"/>
          <w:b/>
          <w:sz w:val="21"/>
        </w:rPr>
        <w:t>DICHIARA</w:t>
      </w:r>
    </w:p>
    <w:p w14:paraId="626D716B" w14:textId="77777777" w:rsidR="005F00F0" w:rsidRDefault="005F00F0" w:rsidP="005F00F0">
      <w:pPr>
        <w:pStyle w:val="Titolo3"/>
        <w:keepNext/>
        <w:keepLines/>
        <w:widowControl/>
        <w:numPr>
          <w:ilvl w:val="0"/>
          <w:numId w:val="10"/>
        </w:numPr>
        <w:tabs>
          <w:tab w:val="num" w:pos="720"/>
        </w:tabs>
        <w:autoSpaceDE/>
        <w:autoSpaceDN/>
        <w:spacing w:before="136" w:line="364" w:lineRule="auto"/>
        <w:ind w:left="426" w:right="35" w:hanging="568"/>
        <w:jc w:val="both"/>
        <w:rPr>
          <w:rFonts w:ascii="Arial" w:eastAsia="Georgia" w:hAnsi="Arial" w:cs="Arial"/>
          <w:b w:val="0"/>
          <w:color w:val="181717"/>
          <w:lang w:eastAsia="it-IT"/>
        </w:rPr>
      </w:pPr>
      <w:r>
        <w:rPr>
          <w:rFonts w:ascii="Arial" w:eastAsia="Georgia" w:hAnsi="Arial" w:cs="Arial"/>
          <w:color w:val="181717"/>
          <w:lang w:eastAsia="it-IT"/>
        </w:rPr>
        <w:t xml:space="preserve">che in coerenza con i principi e gli obblighi specifici del Piano Nazionale di Ripresa e Resilienza relativamente al principio del “Do No </w:t>
      </w:r>
      <w:proofErr w:type="spellStart"/>
      <w:r>
        <w:rPr>
          <w:rFonts w:ascii="Arial" w:eastAsia="Georgia" w:hAnsi="Arial" w:cs="Arial"/>
          <w:color w:val="181717"/>
          <w:lang w:eastAsia="it-IT"/>
        </w:rPr>
        <w:t>Significant</w:t>
      </w:r>
      <w:proofErr w:type="spellEnd"/>
      <w:r>
        <w:rPr>
          <w:rFonts w:ascii="Arial" w:eastAsia="Georgia" w:hAnsi="Arial" w:cs="Arial"/>
          <w:color w:val="181717"/>
          <w:lang w:eastAsia="it-IT"/>
        </w:rPr>
        <w:t xml:space="preserve"> </w:t>
      </w:r>
      <w:proofErr w:type="spellStart"/>
      <w:r>
        <w:rPr>
          <w:rFonts w:ascii="Arial" w:eastAsia="Georgia" w:hAnsi="Arial" w:cs="Arial"/>
          <w:color w:val="181717"/>
          <w:lang w:eastAsia="it-IT"/>
        </w:rPr>
        <w:t>Harm</w:t>
      </w:r>
      <w:proofErr w:type="spellEnd"/>
      <w:r>
        <w:rPr>
          <w:rFonts w:ascii="Arial" w:eastAsia="Georgia" w:hAnsi="Arial" w:cs="Arial"/>
          <w:color w:val="181717"/>
          <w:lang w:eastAsia="it-IT"/>
        </w:rPr>
        <w:t>” (DNSH), indicati all’art. 17 del Reg. (UE) 2020/852, per tutto il ciclo di vita del progetto, presenta i seguenti impatti, in relazione ai sei obiettivi ambientali:</w:t>
      </w:r>
    </w:p>
    <w:tbl>
      <w:tblPr>
        <w:tblStyle w:val="Grigliatabella"/>
        <w:tblW w:w="0" w:type="auto"/>
        <w:tblLook w:val="04A0" w:firstRow="1" w:lastRow="0" w:firstColumn="1" w:lastColumn="0" w:noHBand="0" w:noVBand="1"/>
      </w:tblPr>
      <w:tblGrid>
        <w:gridCol w:w="3964"/>
        <w:gridCol w:w="2454"/>
        <w:gridCol w:w="3210"/>
      </w:tblGrid>
      <w:tr w:rsidR="005F00F0" w14:paraId="47E3C2D7" w14:textId="77777777" w:rsidTr="005F00F0">
        <w:tc>
          <w:tcPr>
            <w:tcW w:w="396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BA50388" w14:textId="77777777" w:rsidR="005F00F0" w:rsidRDefault="005F00F0">
            <w:pPr>
              <w:jc w:val="center"/>
              <w:rPr>
                <w:rFonts w:ascii="Times New Roman" w:eastAsia="Times New Roman" w:hAnsi="Times New Roman" w:cs="Times New Roman"/>
                <w:b/>
                <w:bCs/>
                <w:color w:val="44546A" w:themeColor="text2"/>
                <w:sz w:val="18"/>
                <w:szCs w:val="20"/>
              </w:rPr>
            </w:pPr>
            <w:r>
              <w:rPr>
                <w:b/>
                <w:bCs/>
                <w:color w:val="44546A" w:themeColor="text2"/>
                <w:sz w:val="18"/>
                <w:szCs w:val="20"/>
              </w:rPr>
              <w:t>Obiettivo ambientale</w:t>
            </w:r>
          </w:p>
        </w:tc>
        <w:tc>
          <w:tcPr>
            <w:tcW w:w="245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485388C" w14:textId="77777777" w:rsidR="005F00F0" w:rsidRDefault="005F00F0">
            <w:pPr>
              <w:widowControl w:val="0"/>
              <w:autoSpaceDE w:val="0"/>
              <w:autoSpaceDN w:val="0"/>
              <w:jc w:val="center"/>
              <w:rPr>
                <w:b/>
                <w:bCs/>
                <w:color w:val="44546A" w:themeColor="text2"/>
                <w:sz w:val="18"/>
                <w:szCs w:val="20"/>
              </w:rPr>
            </w:pPr>
            <w:proofErr w:type="gramStart"/>
            <w:r>
              <w:rPr>
                <w:b/>
                <w:bCs/>
                <w:color w:val="44546A" w:themeColor="text2"/>
                <w:sz w:val="18"/>
                <w:szCs w:val="20"/>
              </w:rPr>
              <w:t>E’</w:t>
            </w:r>
            <w:proofErr w:type="gramEnd"/>
            <w:r>
              <w:rPr>
                <w:b/>
                <w:bCs/>
                <w:color w:val="44546A" w:themeColor="text2"/>
                <w:sz w:val="18"/>
                <w:szCs w:val="20"/>
              </w:rPr>
              <w:t xml:space="preserve"> stato rispettato il principio DNSH per l’obiettivo ambientale? (Si/No)</w:t>
            </w:r>
            <w:r>
              <w:rPr>
                <w:rStyle w:val="Rimandonotaapidipagina"/>
                <w:b/>
                <w:bCs/>
                <w:color w:val="44546A" w:themeColor="text2"/>
                <w:sz w:val="18"/>
              </w:rPr>
              <w:footnoteReference w:id="1"/>
            </w:r>
          </w:p>
        </w:tc>
        <w:tc>
          <w:tcPr>
            <w:tcW w:w="3210"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5D718EB" w14:textId="77777777" w:rsidR="005F00F0" w:rsidRDefault="005F00F0">
            <w:pPr>
              <w:widowControl w:val="0"/>
              <w:autoSpaceDE w:val="0"/>
              <w:autoSpaceDN w:val="0"/>
              <w:jc w:val="center"/>
              <w:rPr>
                <w:b/>
                <w:bCs/>
                <w:color w:val="44546A" w:themeColor="text2"/>
                <w:sz w:val="18"/>
                <w:szCs w:val="20"/>
              </w:rPr>
            </w:pPr>
            <w:r>
              <w:rPr>
                <w:b/>
                <w:bCs/>
                <w:color w:val="44546A" w:themeColor="text2"/>
                <w:sz w:val="18"/>
                <w:szCs w:val="20"/>
              </w:rPr>
              <w:t>Giustificazioni</w:t>
            </w:r>
            <w:r>
              <w:rPr>
                <w:rStyle w:val="Rimandonotaapidipagina"/>
                <w:b/>
                <w:bCs/>
                <w:color w:val="44546A" w:themeColor="text2"/>
                <w:sz w:val="18"/>
              </w:rPr>
              <w:footnoteReference w:id="2"/>
            </w:r>
          </w:p>
        </w:tc>
      </w:tr>
      <w:tr w:rsidR="005F00F0" w14:paraId="1598CB6D"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07B69949" w14:textId="77777777" w:rsidR="005F00F0" w:rsidRDefault="005F00F0" w:rsidP="005F00F0">
            <w:pPr>
              <w:pStyle w:val="Paragrafoelenco"/>
              <w:numPr>
                <w:ilvl w:val="0"/>
                <w:numId w:val="11"/>
              </w:numPr>
              <w:suppressAutoHyphens w:val="0"/>
              <w:autoSpaceDN w:val="0"/>
              <w:spacing w:after="80" w:line="240" w:lineRule="auto"/>
              <w:rPr>
                <w:color w:val="181717"/>
                <w:sz w:val="18"/>
                <w:szCs w:val="20"/>
              </w:rPr>
            </w:pPr>
            <w:r>
              <w:rPr>
                <w:sz w:val="18"/>
                <w:szCs w:val="20"/>
              </w:rPr>
              <w:t>Mitigazione dei cambiamenti climatici</w:t>
            </w:r>
          </w:p>
        </w:tc>
        <w:tc>
          <w:tcPr>
            <w:tcW w:w="2454" w:type="dxa"/>
            <w:tcBorders>
              <w:top w:val="single" w:sz="4" w:space="0" w:color="auto"/>
              <w:left w:val="single" w:sz="4" w:space="0" w:color="auto"/>
              <w:bottom w:val="single" w:sz="4" w:space="0" w:color="auto"/>
              <w:right w:val="single" w:sz="4" w:space="0" w:color="auto"/>
            </w:tcBorders>
          </w:tcPr>
          <w:p w14:paraId="03233D92"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79FDB86B" w14:textId="77777777" w:rsidR="005F00F0" w:rsidRDefault="005F00F0">
            <w:pPr>
              <w:widowControl w:val="0"/>
              <w:autoSpaceDE w:val="0"/>
              <w:autoSpaceDN w:val="0"/>
              <w:rPr>
                <w:sz w:val="18"/>
                <w:szCs w:val="20"/>
              </w:rPr>
            </w:pPr>
          </w:p>
        </w:tc>
      </w:tr>
      <w:tr w:rsidR="005F00F0" w14:paraId="34D01119"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21C0C408"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Adattamento ai cambiamenti climatici</w:t>
            </w:r>
          </w:p>
        </w:tc>
        <w:tc>
          <w:tcPr>
            <w:tcW w:w="2454" w:type="dxa"/>
            <w:tcBorders>
              <w:top w:val="single" w:sz="4" w:space="0" w:color="auto"/>
              <w:left w:val="single" w:sz="4" w:space="0" w:color="auto"/>
              <w:bottom w:val="single" w:sz="4" w:space="0" w:color="auto"/>
              <w:right w:val="single" w:sz="4" w:space="0" w:color="auto"/>
            </w:tcBorders>
          </w:tcPr>
          <w:p w14:paraId="7B2D198E"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0C3A54B3" w14:textId="77777777" w:rsidR="005F00F0" w:rsidRDefault="005F00F0">
            <w:pPr>
              <w:widowControl w:val="0"/>
              <w:autoSpaceDE w:val="0"/>
              <w:autoSpaceDN w:val="0"/>
              <w:rPr>
                <w:sz w:val="18"/>
                <w:szCs w:val="20"/>
              </w:rPr>
            </w:pPr>
          </w:p>
        </w:tc>
      </w:tr>
      <w:tr w:rsidR="005F00F0" w14:paraId="6250D17C"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2D2CBD28"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Uso sostenibile e protezione delle risorse idriche e marine</w:t>
            </w:r>
          </w:p>
        </w:tc>
        <w:tc>
          <w:tcPr>
            <w:tcW w:w="2454" w:type="dxa"/>
            <w:tcBorders>
              <w:top w:val="single" w:sz="4" w:space="0" w:color="auto"/>
              <w:left w:val="single" w:sz="4" w:space="0" w:color="auto"/>
              <w:bottom w:val="single" w:sz="4" w:space="0" w:color="auto"/>
              <w:right w:val="single" w:sz="4" w:space="0" w:color="auto"/>
            </w:tcBorders>
          </w:tcPr>
          <w:p w14:paraId="28616F8A"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3D00C9F7" w14:textId="77777777" w:rsidR="005F00F0" w:rsidRDefault="005F00F0">
            <w:pPr>
              <w:widowControl w:val="0"/>
              <w:autoSpaceDE w:val="0"/>
              <w:autoSpaceDN w:val="0"/>
              <w:rPr>
                <w:sz w:val="18"/>
                <w:szCs w:val="20"/>
              </w:rPr>
            </w:pPr>
          </w:p>
        </w:tc>
      </w:tr>
      <w:tr w:rsidR="005F00F0" w14:paraId="538635C3"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51816A32"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Transizione verso l’economia circolare, con riferimento anche a riduzione e riciclo dei rifiuti</w:t>
            </w:r>
          </w:p>
        </w:tc>
        <w:tc>
          <w:tcPr>
            <w:tcW w:w="2454" w:type="dxa"/>
            <w:tcBorders>
              <w:top w:val="single" w:sz="4" w:space="0" w:color="auto"/>
              <w:left w:val="single" w:sz="4" w:space="0" w:color="auto"/>
              <w:bottom w:val="single" w:sz="4" w:space="0" w:color="auto"/>
              <w:right w:val="single" w:sz="4" w:space="0" w:color="auto"/>
            </w:tcBorders>
          </w:tcPr>
          <w:p w14:paraId="6CD3EC6F"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19224A39" w14:textId="77777777" w:rsidR="005F00F0" w:rsidRDefault="005F00F0">
            <w:pPr>
              <w:widowControl w:val="0"/>
              <w:autoSpaceDE w:val="0"/>
              <w:autoSpaceDN w:val="0"/>
              <w:rPr>
                <w:sz w:val="18"/>
                <w:szCs w:val="20"/>
              </w:rPr>
            </w:pPr>
          </w:p>
        </w:tc>
      </w:tr>
      <w:tr w:rsidR="005F00F0" w14:paraId="4219C857"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5EC95780"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Prevenzione e riduzione dell’inquinamento dell’aria, dell’acqua o del suolo</w:t>
            </w:r>
          </w:p>
        </w:tc>
        <w:tc>
          <w:tcPr>
            <w:tcW w:w="2454" w:type="dxa"/>
            <w:tcBorders>
              <w:top w:val="single" w:sz="4" w:space="0" w:color="auto"/>
              <w:left w:val="single" w:sz="4" w:space="0" w:color="auto"/>
              <w:bottom w:val="single" w:sz="4" w:space="0" w:color="auto"/>
              <w:right w:val="single" w:sz="4" w:space="0" w:color="auto"/>
            </w:tcBorders>
          </w:tcPr>
          <w:p w14:paraId="6D2EA549"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3187CEEB" w14:textId="77777777" w:rsidR="005F00F0" w:rsidRDefault="005F00F0">
            <w:pPr>
              <w:widowControl w:val="0"/>
              <w:autoSpaceDE w:val="0"/>
              <w:autoSpaceDN w:val="0"/>
              <w:rPr>
                <w:sz w:val="18"/>
                <w:szCs w:val="20"/>
              </w:rPr>
            </w:pPr>
          </w:p>
        </w:tc>
      </w:tr>
      <w:tr w:rsidR="005F00F0" w14:paraId="6A690FB3"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72278992"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Protezione e ripristino della biodiversità e degli ecosistemi</w:t>
            </w:r>
          </w:p>
        </w:tc>
        <w:tc>
          <w:tcPr>
            <w:tcW w:w="2454" w:type="dxa"/>
            <w:tcBorders>
              <w:top w:val="single" w:sz="4" w:space="0" w:color="auto"/>
              <w:left w:val="single" w:sz="4" w:space="0" w:color="auto"/>
              <w:bottom w:val="single" w:sz="4" w:space="0" w:color="auto"/>
              <w:right w:val="single" w:sz="4" w:space="0" w:color="auto"/>
            </w:tcBorders>
          </w:tcPr>
          <w:p w14:paraId="71D58951"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2801DC31" w14:textId="77777777" w:rsidR="005F00F0" w:rsidRDefault="005F00F0">
            <w:pPr>
              <w:widowControl w:val="0"/>
              <w:autoSpaceDE w:val="0"/>
              <w:autoSpaceDN w:val="0"/>
              <w:rPr>
                <w:sz w:val="18"/>
                <w:szCs w:val="20"/>
              </w:rPr>
            </w:pPr>
          </w:p>
        </w:tc>
      </w:tr>
    </w:tbl>
    <w:p w14:paraId="5B8C464E" w14:textId="77777777" w:rsidR="005F00F0" w:rsidRDefault="005F00F0" w:rsidP="005F00F0">
      <w:pPr>
        <w:pStyle w:val="Titolo3"/>
        <w:keepNext/>
        <w:keepLines/>
        <w:widowControl/>
        <w:numPr>
          <w:ilvl w:val="0"/>
          <w:numId w:val="10"/>
        </w:numPr>
        <w:tabs>
          <w:tab w:val="num" w:pos="720"/>
        </w:tabs>
        <w:autoSpaceDE/>
        <w:autoSpaceDN/>
        <w:spacing w:before="136" w:line="364" w:lineRule="auto"/>
        <w:ind w:left="426" w:right="35" w:hanging="568"/>
        <w:jc w:val="both"/>
        <w:rPr>
          <w:rFonts w:ascii="Arial" w:eastAsia="Georgia" w:hAnsi="Arial" w:cs="Arial"/>
          <w:color w:val="181717"/>
          <w:lang w:eastAsia="it-IT"/>
        </w:rPr>
      </w:pPr>
      <w:r>
        <w:rPr>
          <w:rFonts w:ascii="Arial" w:eastAsia="Georgia" w:hAnsi="Arial" w:cs="Arial"/>
          <w:color w:val="181717"/>
          <w:lang w:eastAsia="it-IT"/>
        </w:rPr>
        <w:lastRenderedPageBreak/>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 “Aggiornamento Guida operativa per il rispetto del principio di non arrecare danno significativo all’ambiente (cd. DNSH)”;</w:t>
      </w:r>
    </w:p>
    <w:p w14:paraId="2F71F6FA" w14:textId="77777777" w:rsidR="005F00F0" w:rsidRDefault="005F00F0" w:rsidP="005F00F0">
      <w:pPr>
        <w:pStyle w:val="Titolo3"/>
        <w:keepNext/>
        <w:keepLines/>
        <w:widowControl/>
        <w:numPr>
          <w:ilvl w:val="0"/>
          <w:numId w:val="10"/>
        </w:numPr>
        <w:tabs>
          <w:tab w:val="num" w:pos="720"/>
        </w:tabs>
        <w:autoSpaceDE/>
        <w:autoSpaceDN/>
        <w:spacing w:before="136" w:line="364" w:lineRule="auto"/>
        <w:ind w:left="426" w:right="35" w:hanging="568"/>
        <w:jc w:val="both"/>
        <w:rPr>
          <w:rFonts w:asciiTheme="majorHAnsi" w:eastAsiaTheme="majorEastAsia" w:hAnsiTheme="majorHAnsi" w:cstheme="majorBidi"/>
          <w:color w:val="1F4D78" w:themeColor="accent1" w:themeShade="7F"/>
          <w:sz w:val="24"/>
          <w:szCs w:val="24"/>
        </w:rPr>
      </w:pPr>
      <w:r>
        <w:rPr>
          <w:rFonts w:ascii="Arial" w:eastAsia="Georgia" w:hAnsi="Arial" w:cs="Arial"/>
          <w:color w:val="181717"/>
          <w:lang w:eastAsia="it-IT"/>
        </w:rPr>
        <w:t>le attività̀ progettuali non prevedono le attività̀ di ricerca cosiddetta «</w:t>
      </w:r>
      <w:proofErr w:type="spellStart"/>
      <w:r>
        <w:rPr>
          <w:rFonts w:ascii="Arial" w:eastAsia="Georgia" w:hAnsi="Arial" w:cs="Arial"/>
          <w:color w:val="181717"/>
          <w:lang w:eastAsia="it-IT"/>
        </w:rPr>
        <w:t>brown</w:t>
      </w:r>
      <w:proofErr w:type="spellEnd"/>
      <w:r>
        <w:rPr>
          <w:rFonts w:ascii="Arial" w:eastAsia="Georgia" w:hAnsi="Arial" w:cs="Arial"/>
          <w:color w:val="181717"/>
          <w:lang w:eastAsia="it-IT"/>
        </w:rPr>
        <w:t xml:space="preserve">» in conformità̀ alla Comunicazione della Commissione UE 2021/C 58/01 “Orientamenti tecnici sull’applicazione del principio DNSH”: </w:t>
      </w:r>
    </w:p>
    <w:p w14:paraId="421CAA17" w14:textId="77777777" w:rsidR="005F00F0" w:rsidRDefault="005F00F0" w:rsidP="005F00F0">
      <w:pPr>
        <w:spacing w:after="61" w:line="256" w:lineRule="auto"/>
        <w:ind w:left="69" w:right="2"/>
        <w:jc w:val="center"/>
        <w:rPr>
          <w:rFonts w:ascii="Verdana" w:eastAsia="Verdana" w:hAnsi="Verdana" w:cs="Verdana"/>
          <w:sz w:val="24"/>
        </w:rPr>
      </w:pPr>
      <w:r>
        <w:rPr>
          <w:rFonts w:ascii="Georgia" w:eastAsia="Georgia" w:hAnsi="Georgia" w:cs="Georgia"/>
          <w:b/>
        </w:rPr>
        <w:t>SI</w:t>
      </w:r>
      <w:r>
        <w:rPr>
          <w:rFonts w:ascii="Georgia" w:eastAsia="Georgia" w:hAnsi="Georgia" w:cs="Georgia"/>
        </w:rPr>
        <w:t xml:space="preserve"> </w:t>
      </w:r>
      <w:r>
        <w:rPr>
          <w:rFonts w:ascii="Georgia" w:eastAsia="Georgia" w:hAnsi="Georgia" w:cs="Georgia"/>
          <w:b/>
        </w:rPr>
        <w:t>IMPEGNA</w:t>
      </w:r>
      <w:r>
        <w:rPr>
          <w:rFonts w:ascii="Georgia" w:eastAsia="Georgia" w:hAnsi="Georgia" w:cs="Georgia"/>
        </w:rPr>
        <w:t>, altresì</w:t>
      </w:r>
      <w:r>
        <w:rPr>
          <w:rFonts w:ascii="Verdana" w:eastAsia="Verdana" w:hAnsi="Verdana" w:cs="Verdana"/>
          <w:sz w:val="24"/>
        </w:rPr>
        <w:t xml:space="preserve"> </w:t>
      </w:r>
    </w:p>
    <w:p w14:paraId="60B602F4" w14:textId="77777777" w:rsidR="005F00F0" w:rsidRDefault="005F00F0" w:rsidP="005F00F0">
      <w:pPr>
        <w:spacing w:after="61" w:line="256" w:lineRule="auto"/>
        <w:ind w:left="69" w:right="2"/>
        <w:jc w:val="center"/>
        <w:rPr>
          <w:rFonts w:ascii="Times New Roman" w:eastAsia="Times New Roman" w:hAnsi="Times New Roman" w:cs="Times New Roman"/>
          <w:sz w:val="20"/>
        </w:rPr>
      </w:pPr>
    </w:p>
    <w:p w14:paraId="419C393C" w14:textId="77777777" w:rsidR="005F00F0" w:rsidRDefault="005F00F0" w:rsidP="005F00F0">
      <w:pPr>
        <w:spacing w:after="0" w:line="256" w:lineRule="auto"/>
        <w:ind w:left="60"/>
        <w:rPr>
          <w:rFonts w:ascii="Georgia" w:eastAsia="Georgia" w:hAnsi="Georgia" w:cs="Georgia"/>
        </w:rPr>
      </w:pPr>
    </w:p>
    <w:p w14:paraId="04649D55" w14:textId="5B9D7C04" w:rsidR="005F00F0" w:rsidRDefault="005F00F0" w:rsidP="005F00F0">
      <w:pPr>
        <w:spacing w:after="0" w:line="256" w:lineRule="auto"/>
        <w:ind w:left="60"/>
        <w:rPr>
          <w:rFonts w:ascii="Times New Roman" w:eastAsia="Times New Roman" w:hAnsi="Times New Roman" w:cs="Times New Roman"/>
          <w:sz w:val="20"/>
        </w:rPr>
      </w:pPr>
      <w:r>
        <w:rPr>
          <w:rFonts w:ascii="Georgia" w:eastAsia="Georgia" w:hAnsi="Georgia" w:cs="Georgia"/>
        </w:rPr>
        <w:t xml:space="preserve">- a comunicare tempestivamente all’Amministrazione l’eventuale insorgere di taluna delle situazioni sopra menzionate che potrebbero emergere in merito agli appalti di cui trattasi in seguito alla sottoscrizione della presente. </w:t>
      </w:r>
      <w:r>
        <w:t xml:space="preserve"> </w:t>
      </w:r>
    </w:p>
    <w:p w14:paraId="22F473F7" w14:textId="77777777" w:rsidR="005F00F0" w:rsidRDefault="005F00F0" w:rsidP="005F00F0">
      <w:pPr>
        <w:spacing w:after="2" w:line="304" w:lineRule="auto"/>
      </w:pPr>
    </w:p>
    <w:p w14:paraId="17118A0A" w14:textId="77777777" w:rsidR="005F00F0" w:rsidRDefault="005F00F0" w:rsidP="005F00F0">
      <w:pPr>
        <w:spacing w:after="2" w:line="304" w:lineRule="auto"/>
      </w:pPr>
    </w:p>
    <w:p w14:paraId="16E95885" w14:textId="77777777" w:rsidR="005F00F0" w:rsidRDefault="005F00F0" w:rsidP="005F00F0">
      <w:pPr>
        <w:spacing w:after="0" w:line="256" w:lineRule="auto"/>
        <w:ind w:left="58"/>
        <w:jc w:val="center"/>
      </w:pPr>
      <w:r>
        <w:rPr>
          <w:rFonts w:ascii="Georgia" w:eastAsia="Georgia" w:hAnsi="Georgia" w:cs="Georgia"/>
          <w:u w:val="single" w:color="181717"/>
        </w:rPr>
        <w:t>Sottoscrizione digitale</w:t>
      </w:r>
      <w:r>
        <w:t xml:space="preserve"> </w:t>
      </w:r>
    </w:p>
    <w:p w14:paraId="10F5AEF6" w14:textId="77777777" w:rsidR="005F00F0" w:rsidRDefault="005F00F0" w:rsidP="005F00F0">
      <w:pPr>
        <w:spacing w:after="0" w:line="256" w:lineRule="auto"/>
        <w:ind w:left="58"/>
        <w:jc w:val="center"/>
      </w:pPr>
    </w:p>
    <w:p w14:paraId="3C45DDE2" w14:textId="77777777" w:rsidR="005F00F0" w:rsidRDefault="005F00F0" w:rsidP="005F00F0">
      <w:pPr>
        <w:spacing w:after="48" w:line="225" w:lineRule="auto"/>
        <w:ind w:left="2390" w:right="1993" w:hanging="130"/>
      </w:pPr>
      <w:r>
        <w:rPr>
          <w:rFonts w:ascii="Georgia" w:eastAsia="Georgia" w:hAnsi="Georgia" w:cs="Georgia"/>
          <w:u w:val="single" w:color="181717"/>
        </w:rPr>
        <w:t>_____________________________________</w:t>
      </w:r>
      <w:r>
        <w:t xml:space="preserve"> </w:t>
      </w:r>
      <w:r>
        <w:rPr>
          <w:rFonts w:ascii="Georgia" w:eastAsia="Georgia" w:hAnsi="Georgia" w:cs="Georgia"/>
          <w:i/>
        </w:rPr>
        <w:t xml:space="preserve">si allega copia scansionata </w:t>
      </w:r>
      <w:proofErr w:type="spellStart"/>
      <w:r>
        <w:rPr>
          <w:rFonts w:ascii="Georgia" w:eastAsia="Georgia" w:hAnsi="Georgia" w:cs="Georgia"/>
          <w:i/>
        </w:rPr>
        <w:t>d.i</w:t>
      </w:r>
      <w:proofErr w:type="spellEnd"/>
      <w:r>
        <w:rPr>
          <w:rFonts w:ascii="Georgia" w:eastAsia="Georgia" w:hAnsi="Georgia" w:cs="Georgia"/>
          <w:i/>
        </w:rPr>
        <w:t>. del sottoscrittore</w:t>
      </w:r>
      <w:r>
        <w:rPr>
          <w:rFonts w:ascii="Georgia" w:eastAsia="Georgia" w:hAnsi="Georgia" w:cs="Georgia"/>
          <w:i/>
          <w:vertAlign w:val="superscript"/>
        </w:rPr>
        <w:t>(</w:t>
      </w:r>
      <w:r>
        <w:rPr>
          <w:rFonts w:ascii="Georgia" w:eastAsia="Georgia" w:hAnsi="Georgia" w:cs="Georgia"/>
          <w:b/>
          <w:vertAlign w:val="superscript"/>
        </w:rPr>
        <w:t>iv)</w:t>
      </w:r>
      <w:r>
        <w:t xml:space="preserve"> </w:t>
      </w:r>
    </w:p>
    <w:p w14:paraId="5F5E065F" w14:textId="77777777" w:rsidR="005F00F0" w:rsidRDefault="005F00F0" w:rsidP="005F00F0">
      <w:pPr>
        <w:spacing w:after="101" w:line="256" w:lineRule="auto"/>
        <w:ind w:left="60"/>
      </w:pPr>
      <w:r>
        <w:rPr>
          <w:rFonts w:ascii="Georgia" w:eastAsia="Georgia" w:hAnsi="Georgia" w:cs="Georgia"/>
          <w:i/>
        </w:rPr>
        <w:t xml:space="preserve"> </w:t>
      </w:r>
    </w:p>
    <w:p w14:paraId="352755CF" w14:textId="77777777" w:rsidR="005F00F0" w:rsidRDefault="005F00F0" w:rsidP="005F00F0">
      <w:pPr>
        <w:spacing w:after="1" w:line="307" w:lineRule="auto"/>
        <w:ind w:left="55"/>
      </w:pPr>
      <w:r>
        <w:rPr>
          <w:rFonts w:ascii="Georgia" w:eastAsia="Georgia" w:hAnsi="Georgia" w:cs="Georgia"/>
        </w:rPr>
        <w:t xml:space="preserve">L’Amministrazione si riserva la facoltà di verificare la veridicità delle informazioni contenute nella presente dichiarazione. </w:t>
      </w:r>
      <w:r>
        <w:t xml:space="preserve"> </w:t>
      </w:r>
    </w:p>
    <w:p w14:paraId="4113C43C" w14:textId="77777777" w:rsidR="005F00F0" w:rsidRDefault="005F00F0" w:rsidP="005F00F0">
      <w:pPr>
        <w:spacing w:line="302" w:lineRule="auto"/>
        <w:ind w:left="55"/>
      </w:pPr>
      <w:r>
        <w:rPr>
          <w:rFonts w:ascii="Georgia" w:eastAsia="Georgia" w:hAnsi="Georgia" w:cs="Georgia"/>
        </w:rPr>
        <w:t>L’Amministrazione informa, ai sensi e per gli effetti di cui al Regolamento UE n. 679/2016, che i dati conferiti con la presente dichiarazione sostitutiva saranno utilizzati in relazione al procedimento amministrativo per cui essi sono richiesti, nonché per gli adempimenti amministrativi ad esso conseguenti.</w:t>
      </w:r>
    </w:p>
    <w:p w14:paraId="2E5C0A10" w14:textId="77777777" w:rsidR="005F00F0" w:rsidRDefault="005F00F0" w:rsidP="005F00F0">
      <w:pPr>
        <w:spacing w:after="0" w:line="256" w:lineRule="auto"/>
        <w:ind w:left="60"/>
        <w:rPr>
          <w:strike/>
        </w:rPr>
      </w:pPr>
      <w:r>
        <w:rPr>
          <w:strike/>
        </w:rPr>
        <w:t xml:space="preserve">                                                         </w:t>
      </w:r>
    </w:p>
    <w:p w14:paraId="1BFAE09B" w14:textId="77777777" w:rsidR="005F00F0" w:rsidRDefault="005F00F0" w:rsidP="005F00F0">
      <w:pPr>
        <w:spacing w:line="256" w:lineRule="auto"/>
        <w:rPr>
          <w:strike/>
        </w:rPr>
      </w:pPr>
    </w:p>
    <w:p w14:paraId="5B60D017" w14:textId="77777777" w:rsidR="00C41162" w:rsidRPr="006533B7" w:rsidRDefault="00C41162" w:rsidP="005F00F0">
      <w:pPr>
        <w:shd w:val="clear" w:color="auto" w:fill="4472C4" w:themeFill="accent5"/>
        <w:jc w:val="both"/>
        <w:rPr>
          <w:sz w:val="20"/>
          <w:szCs w:val="20"/>
        </w:rPr>
      </w:pPr>
    </w:p>
    <w:sectPr w:rsidR="00C41162" w:rsidRPr="006533B7" w:rsidSect="00015CBE">
      <w:headerReference w:type="default" r:id="rId10"/>
      <w:footerReference w:type="default" r:id="rId11"/>
      <w:pgSz w:w="11906" w:h="16838"/>
      <w:pgMar w:top="993" w:right="1134" w:bottom="1134" w:left="1134" w:header="708" w:footer="42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DE43F" w14:textId="77777777" w:rsidR="00766B08" w:rsidRDefault="00766B08">
      <w:pPr>
        <w:spacing w:after="0" w:line="240" w:lineRule="auto"/>
      </w:pPr>
      <w:r>
        <w:separator/>
      </w:r>
    </w:p>
  </w:endnote>
  <w:endnote w:type="continuationSeparator" w:id="0">
    <w:p w14:paraId="29488FD5" w14:textId="77777777" w:rsidR="00766B08" w:rsidRDefault="00766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7305899"/>
      <w:docPartObj>
        <w:docPartGallery w:val="Page Numbers (Bottom of Page)"/>
        <w:docPartUnique/>
      </w:docPartObj>
    </w:sdtPr>
    <w:sdtEndPr/>
    <w:sdtContent>
      <w:p w14:paraId="47A7BA03" w14:textId="2DA1B336" w:rsidR="00015CBE" w:rsidRDefault="00015CBE">
        <w:pPr>
          <w:pStyle w:val="Pidipagina"/>
          <w:jc w:val="right"/>
        </w:pPr>
        <w:r>
          <w:fldChar w:fldCharType="begin"/>
        </w:r>
        <w:r>
          <w:instrText>PAGE   \* MERGEFORMAT</w:instrText>
        </w:r>
        <w:r>
          <w:fldChar w:fldCharType="separate"/>
        </w:r>
        <w:r>
          <w:t>2</w:t>
        </w:r>
        <w:r>
          <w:fldChar w:fldCharType="end"/>
        </w:r>
      </w:p>
    </w:sdtContent>
  </w:sdt>
  <w:p w14:paraId="4310B28C" w14:textId="77777777" w:rsidR="00015CBE" w:rsidRDefault="00015C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53796" w14:textId="77777777" w:rsidR="00766B08" w:rsidRDefault="00766B08">
      <w:pPr>
        <w:rPr>
          <w:sz w:val="12"/>
        </w:rPr>
      </w:pPr>
      <w:r>
        <w:separator/>
      </w:r>
    </w:p>
  </w:footnote>
  <w:footnote w:type="continuationSeparator" w:id="0">
    <w:p w14:paraId="323CD08E" w14:textId="77777777" w:rsidR="00766B08" w:rsidRDefault="00766B08">
      <w:pPr>
        <w:rPr>
          <w:sz w:val="12"/>
        </w:rPr>
      </w:pPr>
      <w:r>
        <w:continuationSeparator/>
      </w:r>
    </w:p>
  </w:footnote>
  <w:footnote w:id="1">
    <w:p w14:paraId="02875728" w14:textId="77777777" w:rsidR="005F00F0" w:rsidRDefault="005F00F0" w:rsidP="005F00F0">
      <w:pPr>
        <w:pStyle w:val="NormaleWeb"/>
        <w:spacing w:before="0" w:beforeAutospacing="0" w:after="0" w:afterAutospacing="0"/>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Nel caso in cui le attività svolte non hanno un impatto sull’obiettivo ambientale, è opportuno rispondere “Si” ferma restando la necessità di inserire le motivazioni nella colonna “Giustificazioni” della medesima tabella.</w:t>
      </w:r>
    </w:p>
  </w:footnote>
  <w:footnote w:id="2">
    <w:p w14:paraId="1D273987" w14:textId="77777777" w:rsidR="005F00F0" w:rsidRDefault="005F00F0" w:rsidP="005F00F0">
      <w:pPr>
        <w:pStyle w:val="NormaleWeb"/>
        <w:spacing w:before="0" w:beforeAutospacing="0" w:after="0" w:afterAutospacing="0"/>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7" w:type="dxa"/>
      <w:jc w:val="center"/>
      <w:tblLayout w:type="fixed"/>
      <w:tblCellMar>
        <w:left w:w="113" w:type="dxa"/>
      </w:tblCellMar>
      <w:tblLook w:val="04A0" w:firstRow="1" w:lastRow="0" w:firstColumn="1" w:lastColumn="0" w:noHBand="0" w:noVBand="1"/>
    </w:tblPr>
    <w:tblGrid>
      <w:gridCol w:w="2547"/>
      <w:gridCol w:w="5719"/>
      <w:gridCol w:w="2361"/>
    </w:tblGrid>
    <w:tr w:rsidR="00015CBE" w:rsidRPr="00015CBE" w14:paraId="4AE9C8DA" w14:textId="77777777" w:rsidTr="002501CD">
      <w:trPr>
        <w:cantSplit/>
        <w:trHeight w:val="1691"/>
        <w:jc w:val="center"/>
      </w:trPr>
      <w:tc>
        <w:tcPr>
          <w:tcW w:w="2547"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14:paraId="7F1F478C" w14:textId="77777777" w:rsidR="00015CBE" w:rsidRPr="00015CBE" w:rsidRDefault="00015CBE" w:rsidP="00015CBE">
          <w:pPr>
            <w:suppressAutoHyphens w:val="0"/>
            <w:spacing w:after="0" w:line="240" w:lineRule="auto"/>
            <w:rPr>
              <w:rFonts w:ascii="Book Antiqua" w:eastAsia="Times New Roman" w:hAnsi="Book Antiqua" w:cs="Calibri"/>
              <w:sz w:val="2"/>
              <w:szCs w:val="6"/>
            </w:rPr>
          </w:pPr>
          <w:bookmarkStart w:id="2" w:name="_Hlk128647754"/>
        </w:p>
        <w:p w14:paraId="6E08CCBA" w14:textId="5810D362" w:rsidR="00015CBE" w:rsidRPr="00015CBE" w:rsidRDefault="00015CBE" w:rsidP="00015CBE">
          <w:pPr>
            <w:suppressAutoHyphens w:val="0"/>
            <w:spacing w:after="0" w:line="240" w:lineRule="auto"/>
            <w:rPr>
              <w:rFonts w:ascii="Book Antiqua" w:eastAsia="Times New Roman" w:hAnsi="Book Antiqua" w:cs="Calibri"/>
              <w:sz w:val="16"/>
              <w:szCs w:val="20"/>
            </w:rPr>
          </w:pPr>
          <w:r w:rsidRPr="00015CBE">
            <w:rPr>
              <w:rFonts w:ascii="Book Antiqua" w:eastAsia="Times New Roman" w:hAnsi="Book Antiqua" w:cs="Calibri"/>
              <w:noProof/>
              <w:sz w:val="16"/>
              <w:szCs w:val="20"/>
            </w:rPr>
            <w:drawing>
              <wp:inline distT="0" distB="0" distL="0" distR="0" wp14:anchorId="74B49B87" wp14:editId="006FB21E">
                <wp:extent cx="1466850" cy="1028700"/>
                <wp:effectExtent l="0" t="0" r="0" b="0"/>
                <wp:docPr id="35688951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1028700"/>
                        </a:xfrm>
                        <a:prstGeom prst="rect">
                          <a:avLst/>
                        </a:prstGeom>
                        <a:noFill/>
                        <a:ln>
                          <a:noFill/>
                        </a:ln>
                      </pic:spPr>
                    </pic:pic>
                  </a:graphicData>
                </a:graphic>
              </wp:inline>
            </w:drawing>
          </w:r>
        </w:p>
      </w:tc>
      <w:tc>
        <w:tcPr>
          <w:tcW w:w="5719" w:type="dxa"/>
          <w:tcBorders>
            <w:top w:val="single" w:sz="4" w:space="0" w:color="00000A"/>
            <w:left w:val="single" w:sz="4" w:space="0" w:color="00000A"/>
            <w:bottom w:val="single" w:sz="4" w:space="0" w:color="00000A"/>
            <w:right w:val="single" w:sz="4" w:space="0" w:color="00000A"/>
          </w:tcBorders>
          <w:shd w:val="clear" w:color="auto" w:fill="FFFFFF"/>
        </w:tcPr>
        <w:p w14:paraId="62A2F9F9" w14:textId="77777777" w:rsidR="00015CBE" w:rsidRPr="00015CBE" w:rsidRDefault="00015CBE" w:rsidP="00015CBE">
          <w:pPr>
            <w:suppressAutoHyphens w:val="0"/>
            <w:spacing w:after="0" w:line="240" w:lineRule="auto"/>
            <w:jc w:val="center"/>
            <w:rPr>
              <w:rFonts w:ascii="Book Antiqua" w:eastAsia="Batang" w:hAnsi="Book Antiqua" w:cs="Calibri"/>
              <w:szCs w:val="24"/>
            </w:rPr>
          </w:pPr>
        </w:p>
        <w:p w14:paraId="215CAFC8" w14:textId="77777777" w:rsidR="00015CBE" w:rsidRPr="00015CBE" w:rsidRDefault="00015CBE" w:rsidP="00015CBE">
          <w:pPr>
            <w:suppressAutoHyphens w:val="0"/>
            <w:spacing w:after="0" w:line="240" w:lineRule="auto"/>
            <w:jc w:val="center"/>
            <w:rPr>
              <w:rFonts w:ascii="Book Antiqua" w:eastAsia="Batang" w:hAnsi="Book Antiqua" w:cs="Calibri"/>
              <w:b/>
              <w:bCs/>
              <w:sz w:val="28"/>
              <w:szCs w:val="32"/>
            </w:rPr>
          </w:pPr>
          <w:r w:rsidRPr="00015CBE">
            <w:rPr>
              <w:rFonts w:ascii="Book Antiqua" w:eastAsia="Batang" w:hAnsi="Book Antiqua" w:cs="Calibri"/>
              <w:b/>
              <w:bCs/>
              <w:sz w:val="28"/>
              <w:szCs w:val="32"/>
            </w:rPr>
            <w:t>COMUNE DI MONTECORICE</w:t>
          </w:r>
        </w:p>
        <w:p w14:paraId="7BD05BD4" w14:textId="77777777" w:rsidR="00015CBE" w:rsidRPr="00015CBE" w:rsidRDefault="00015CBE" w:rsidP="00015CBE">
          <w:pPr>
            <w:suppressAutoHyphens w:val="0"/>
            <w:spacing w:after="0" w:line="240" w:lineRule="auto"/>
            <w:jc w:val="center"/>
            <w:rPr>
              <w:rFonts w:ascii="Book Antiqua" w:eastAsia="Batang" w:hAnsi="Book Antiqua" w:cs="Calibri"/>
              <w:szCs w:val="24"/>
            </w:rPr>
          </w:pPr>
          <w:r w:rsidRPr="00015CBE">
            <w:rPr>
              <w:rFonts w:ascii="Book Antiqua" w:eastAsia="Batang" w:hAnsi="Book Antiqua" w:cs="Calibri"/>
              <w:szCs w:val="24"/>
            </w:rPr>
            <w:t>V. Duca degli Abruzzi 15 Montecorice (SA) - 84060</w:t>
          </w:r>
        </w:p>
        <w:p w14:paraId="035FBB7F" w14:textId="77777777" w:rsidR="00015CBE" w:rsidRPr="00015CBE" w:rsidRDefault="00015CBE" w:rsidP="00015CBE">
          <w:pPr>
            <w:suppressAutoHyphens w:val="0"/>
            <w:spacing w:after="0" w:line="240" w:lineRule="auto"/>
            <w:jc w:val="center"/>
            <w:rPr>
              <w:rFonts w:ascii="Book Antiqua" w:eastAsia="Batang" w:hAnsi="Book Antiqua" w:cs="Calibri"/>
              <w:szCs w:val="24"/>
            </w:rPr>
          </w:pPr>
          <w:r w:rsidRPr="00015CBE">
            <w:rPr>
              <w:rFonts w:ascii="Book Antiqua" w:eastAsia="Batang" w:hAnsi="Book Antiqua" w:cs="Calibri"/>
              <w:szCs w:val="24"/>
            </w:rPr>
            <w:t>segreteria.montecorice@asmepec.it</w:t>
          </w:r>
        </w:p>
        <w:p w14:paraId="0AA8A4C6" w14:textId="77777777" w:rsidR="00015CBE" w:rsidRPr="00015CBE" w:rsidRDefault="00015CBE" w:rsidP="00015CBE">
          <w:pPr>
            <w:suppressAutoHyphens w:val="0"/>
            <w:spacing w:after="0" w:line="240" w:lineRule="auto"/>
            <w:jc w:val="center"/>
            <w:rPr>
              <w:rFonts w:ascii="Book Antiqua" w:eastAsia="Times New Roman" w:hAnsi="Book Antiqua" w:cs="Calibri"/>
              <w:szCs w:val="24"/>
              <w:u w:val="single"/>
            </w:rPr>
          </w:pPr>
          <w:r w:rsidRPr="00015CBE">
            <w:rPr>
              <w:rFonts w:ascii="Book Antiqua" w:eastAsia="Batang" w:hAnsi="Book Antiqua" w:cs="Calibri"/>
              <w:szCs w:val="24"/>
            </w:rPr>
            <w:t>https://www.comune.montecorice.sa.it/</w:t>
          </w:r>
        </w:p>
      </w:tc>
      <w:tc>
        <w:tcPr>
          <w:tcW w:w="2361" w:type="dxa"/>
          <w:tcBorders>
            <w:top w:val="single" w:sz="4" w:space="0" w:color="00000A"/>
            <w:left w:val="single" w:sz="4" w:space="0" w:color="00000A"/>
            <w:bottom w:val="single" w:sz="4" w:space="0" w:color="00000A"/>
            <w:right w:val="single" w:sz="4" w:space="0" w:color="00000A"/>
          </w:tcBorders>
          <w:shd w:val="clear" w:color="auto" w:fill="FFFFFF"/>
        </w:tcPr>
        <w:p w14:paraId="02C5E4CC" w14:textId="77777777" w:rsidR="00015CBE" w:rsidRPr="00015CBE" w:rsidRDefault="00015CBE" w:rsidP="00015CBE">
          <w:pPr>
            <w:suppressAutoHyphens w:val="0"/>
            <w:spacing w:after="0" w:line="240" w:lineRule="auto"/>
            <w:ind w:left="33"/>
            <w:jc w:val="center"/>
            <w:rPr>
              <w:rFonts w:ascii="Book Antiqua" w:eastAsia="Times New Roman" w:hAnsi="Book Antiqua" w:cs="Calibri"/>
              <w:sz w:val="20"/>
              <w:szCs w:val="14"/>
              <w:highlight w:val="yellow"/>
            </w:rPr>
          </w:pPr>
          <w:r w:rsidRPr="00015CBE">
            <w:rPr>
              <w:rFonts w:ascii="Book Antiqua" w:eastAsia="Times New Roman" w:hAnsi="Book Antiqua" w:cs="Calibri"/>
              <w:b/>
              <w:bCs/>
              <w:sz w:val="20"/>
              <w:szCs w:val="14"/>
            </w:rPr>
            <w:t>COMUNE DI</w:t>
          </w:r>
        </w:p>
        <w:p w14:paraId="78BB0C20" w14:textId="77777777" w:rsidR="00015CBE" w:rsidRDefault="00015CBE" w:rsidP="00015CBE">
          <w:pPr>
            <w:suppressAutoHyphens w:val="0"/>
            <w:spacing w:after="0" w:line="240" w:lineRule="auto"/>
            <w:ind w:left="33"/>
            <w:jc w:val="center"/>
            <w:rPr>
              <w:rFonts w:ascii="Book Antiqua" w:eastAsia="Times New Roman" w:hAnsi="Book Antiqua" w:cs="Calibri"/>
              <w:b/>
              <w:bCs/>
              <w:sz w:val="20"/>
              <w:szCs w:val="14"/>
            </w:rPr>
          </w:pPr>
          <w:r w:rsidRPr="00015CBE">
            <w:rPr>
              <w:rFonts w:ascii="Garamond" w:eastAsia="Times New Roman" w:hAnsi="Garamond" w:cs="Calibri"/>
              <w:noProof/>
              <w:sz w:val="24"/>
              <w:szCs w:val="24"/>
            </w:rPr>
            <w:drawing>
              <wp:inline distT="0" distB="0" distL="0" distR="0" wp14:anchorId="4FBF7604" wp14:editId="5269F683">
                <wp:extent cx="676275" cy="742950"/>
                <wp:effectExtent l="0" t="0" r="9525" b="0"/>
                <wp:docPr id="2029256971" name="Immagine 3" descr="Comune di Montecor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mune di Montecori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742950"/>
                        </a:xfrm>
                        <a:prstGeom prst="rect">
                          <a:avLst/>
                        </a:prstGeom>
                        <a:noFill/>
                        <a:ln>
                          <a:noFill/>
                        </a:ln>
                      </pic:spPr>
                    </pic:pic>
                  </a:graphicData>
                </a:graphic>
              </wp:inline>
            </w:drawing>
          </w:r>
          <w:r w:rsidRPr="00015CBE">
            <w:rPr>
              <w:rFonts w:ascii="Book Antiqua" w:eastAsia="Times New Roman" w:hAnsi="Book Antiqua" w:cs="Calibri"/>
              <w:b/>
              <w:bCs/>
              <w:sz w:val="20"/>
              <w:szCs w:val="14"/>
            </w:rPr>
            <w:t xml:space="preserve"> </w:t>
          </w:r>
        </w:p>
        <w:p w14:paraId="7CE727AB" w14:textId="57732E10" w:rsidR="00015CBE" w:rsidRPr="00015CBE" w:rsidRDefault="00015CBE" w:rsidP="00015CBE">
          <w:pPr>
            <w:suppressAutoHyphens w:val="0"/>
            <w:spacing w:after="0" w:line="240" w:lineRule="auto"/>
            <w:ind w:left="33"/>
            <w:jc w:val="center"/>
            <w:rPr>
              <w:rFonts w:ascii="Book Antiqua" w:eastAsia="Times New Roman" w:hAnsi="Book Antiqua" w:cs="Calibri"/>
              <w:b/>
              <w:bCs/>
              <w:sz w:val="20"/>
              <w:szCs w:val="14"/>
            </w:rPr>
          </w:pPr>
          <w:r w:rsidRPr="00015CBE">
            <w:rPr>
              <w:rFonts w:ascii="Book Antiqua" w:eastAsia="Times New Roman" w:hAnsi="Book Antiqua" w:cs="Calibri"/>
              <w:b/>
              <w:bCs/>
              <w:sz w:val="20"/>
              <w:szCs w:val="14"/>
            </w:rPr>
            <w:t>MONTECORICE</w:t>
          </w:r>
        </w:p>
      </w:tc>
    </w:tr>
    <w:bookmarkEnd w:id="2"/>
  </w:tbl>
  <w:p w14:paraId="5562BE29" w14:textId="77777777" w:rsidR="00C41162" w:rsidRDefault="00C41162" w:rsidP="00015CBE">
    <w:pPr>
      <w:pStyle w:val="Intestazione"/>
      <w:tabs>
        <w:tab w:val="left" w:pos="255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41B0313"/>
    <w:multiLevelType w:val="hybridMultilevel"/>
    <w:tmpl w:val="1EFAC016"/>
    <w:lvl w:ilvl="0" w:tplc="B2923978">
      <w:start w:val="1"/>
      <w:numFmt w:val="decimal"/>
      <w:lvlText w:val="%1."/>
      <w:lvlJc w:val="left"/>
      <w:pPr>
        <w:ind w:left="426"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1" w:tplc="29EEF152">
      <w:start w:val="1"/>
      <w:numFmt w:val="lowerLetter"/>
      <w:lvlText w:val="%2"/>
      <w:lvlJc w:val="left"/>
      <w:pPr>
        <w:ind w:left="108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2" w:tplc="86B2BCB8">
      <w:start w:val="1"/>
      <w:numFmt w:val="lowerRoman"/>
      <w:lvlText w:val="%3"/>
      <w:lvlJc w:val="left"/>
      <w:pPr>
        <w:ind w:left="180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3" w:tplc="755A59BA">
      <w:start w:val="1"/>
      <w:numFmt w:val="decimal"/>
      <w:lvlText w:val="%4"/>
      <w:lvlJc w:val="left"/>
      <w:pPr>
        <w:ind w:left="252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4" w:tplc="BF3CF70A">
      <w:start w:val="1"/>
      <w:numFmt w:val="lowerLetter"/>
      <w:lvlText w:val="%5"/>
      <w:lvlJc w:val="left"/>
      <w:pPr>
        <w:ind w:left="324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5" w:tplc="C916FC3A">
      <w:start w:val="1"/>
      <w:numFmt w:val="lowerRoman"/>
      <w:lvlText w:val="%6"/>
      <w:lvlJc w:val="left"/>
      <w:pPr>
        <w:ind w:left="396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6" w:tplc="D89EA6E8">
      <w:start w:val="1"/>
      <w:numFmt w:val="decimal"/>
      <w:lvlText w:val="%7"/>
      <w:lvlJc w:val="left"/>
      <w:pPr>
        <w:ind w:left="468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7" w:tplc="948E6F2A">
      <w:start w:val="1"/>
      <w:numFmt w:val="lowerLetter"/>
      <w:lvlText w:val="%8"/>
      <w:lvlJc w:val="left"/>
      <w:pPr>
        <w:ind w:left="540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8" w:tplc="051C6906">
      <w:start w:val="1"/>
      <w:numFmt w:val="lowerRoman"/>
      <w:lvlText w:val="%9"/>
      <w:lvlJc w:val="left"/>
      <w:pPr>
        <w:ind w:left="612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abstractNum>
  <w:abstractNum w:abstractNumId="2" w15:restartNumberingAfterBreak="0">
    <w:nsid w:val="22850A79"/>
    <w:multiLevelType w:val="hybridMultilevel"/>
    <w:tmpl w:val="E722C93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6CE4631"/>
    <w:multiLevelType w:val="hybridMultilevel"/>
    <w:tmpl w:val="271E1090"/>
    <w:lvl w:ilvl="0" w:tplc="AD9A8E02">
      <w:start w:val="1"/>
      <w:numFmt w:val="bullet"/>
      <w:lvlText w:val="-"/>
      <w:lvlJc w:val="left"/>
      <w:pPr>
        <w:ind w:left="175" w:firstLine="0"/>
      </w:pPr>
      <w:rPr>
        <w:rFonts w:ascii="Georgia" w:eastAsia="Georgia" w:hAnsi="Georgia" w:cs="Georgia"/>
        <w:b w:val="0"/>
        <w:i w:val="0"/>
        <w:strike w:val="0"/>
        <w:dstrike w:val="0"/>
        <w:color w:val="181717"/>
        <w:sz w:val="21"/>
        <w:szCs w:val="21"/>
        <w:u w:val="none" w:color="000000"/>
        <w:effect w:val="none"/>
        <w:bdr w:val="none" w:sz="0" w:space="0" w:color="auto" w:frame="1"/>
        <w:vertAlign w:val="baseline"/>
      </w:rPr>
    </w:lvl>
    <w:lvl w:ilvl="1" w:tplc="55389A50">
      <w:start w:val="1"/>
      <w:numFmt w:val="bullet"/>
      <w:lvlText w:val="•"/>
      <w:lvlJc w:val="left"/>
      <w:pPr>
        <w:ind w:left="76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2" w:tplc="8CB2285A">
      <w:start w:val="1"/>
      <w:numFmt w:val="bullet"/>
      <w:lvlText w:val="▪"/>
      <w:lvlJc w:val="left"/>
      <w:pPr>
        <w:ind w:left="144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lvl w:ilvl="3" w:tplc="5F0E2FD0">
      <w:start w:val="1"/>
      <w:numFmt w:val="bullet"/>
      <w:lvlText w:val="•"/>
      <w:lvlJc w:val="left"/>
      <w:pPr>
        <w:ind w:left="2160"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4" w:tplc="C43E274C">
      <w:start w:val="1"/>
      <w:numFmt w:val="bullet"/>
      <w:lvlText w:val="o"/>
      <w:lvlJc w:val="left"/>
      <w:pPr>
        <w:ind w:left="288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lvl w:ilvl="5" w:tplc="F81A83E8">
      <w:start w:val="1"/>
      <w:numFmt w:val="bullet"/>
      <w:lvlText w:val="▪"/>
      <w:lvlJc w:val="left"/>
      <w:pPr>
        <w:ind w:left="360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lvl w:ilvl="6" w:tplc="BE184962">
      <w:start w:val="1"/>
      <w:numFmt w:val="bullet"/>
      <w:lvlText w:val="•"/>
      <w:lvlJc w:val="left"/>
      <w:pPr>
        <w:ind w:left="4320"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7" w:tplc="C094938E">
      <w:start w:val="1"/>
      <w:numFmt w:val="bullet"/>
      <w:lvlText w:val="o"/>
      <w:lvlJc w:val="left"/>
      <w:pPr>
        <w:ind w:left="504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lvl w:ilvl="8" w:tplc="1B24B1D0">
      <w:start w:val="1"/>
      <w:numFmt w:val="bullet"/>
      <w:lvlText w:val="▪"/>
      <w:lvlJc w:val="left"/>
      <w:pPr>
        <w:ind w:left="576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5"/>
  </w:num>
  <w:num w:numId="4">
    <w:abstractNumId w:val="7"/>
  </w:num>
  <w:num w:numId="5">
    <w:abstractNumId w:val="0"/>
  </w:num>
  <w:num w:numId="6">
    <w:abstractNumId w:val="9"/>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4ACB"/>
    <w:rsid w:val="00015CBE"/>
    <w:rsid w:val="000805C3"/>
    <w:rsid w:val="000D54FB"/>
    <w:rsid w:val="000E5869"/>
    <w:rsid w:val="00112F75"/>
    <w:rsid w:val="00141B8D"/>
    <w:rsid w:val="00176A5B"/>
    <w:rsid w:val="00184306"/>
    <w:rsid w:val="001D24C1"/>
    <w:rsid w:val="00243423"/>
    <w:rsid w:val="002A377A"/>
    <w:rsid w:val="00345201"/>
    <w:rsid w:val="00432C93"/>
    <w:rsid w:val="00482016"/>
    <w:rsid w:val="00500F41"/>
    <w:rsid w:val="0055337A"/>
    <w:rsid w:val="005F00F0"/>
    <w:rsid w:val="006026A2"/>
    <w:rsid w:val="00602EEE"/>
    <w:rsid w:val="0061282C"/>
    <w:rsid w:val="0063020D"/>
    <w:rsid w:val="006533B7"/>
    <w:rsid w:val="006564D0"/>
    <w:rsid w:val="0066102F"/>
    <w:rsid w:val="00684A7A"/>
    <w:rsid w:val="0069625E"/>
    <w:rsid w:val="006C68E7"/>
    <w:rsid w:val="00711165"/>
    <w:rsid w:val="00766B08"/>
    <w:rsid w:val="00806F1A"/>
    <w:rsid w:val="00942E88"/>
    <w:rsid w:val="009B5141"/>
    <w:rsid w:val="009E46B4"/>
    <w:rsid w:val="00A718A5"/>
    <w:rsid w:val="00A77071"/>
    <w:rsid w:val="00A90636"/>
    <w:rsid w:val="00AE357E"/>
    <w:rsid w:val="00B7690A"/>
    <w:rsid w:val="00BF1D89"/>
    <w:rsid w:val="00BF4C0F"/>
    <w:rsid w:val="00C3376E"/>
    <w:rsid w:val="00C41162"/>
    <w:rsid w:val="00C616E2"/>
    <w:rsid w:val="00CC6DE0"/>
    <w:rsid w:val="00CD57A3"/>
    <w:rsid w:val="00D64103"/>
    <w:rsid w:val="00D778F8"/>
    <w:rsid w:val="00DA6D6E"/>
    <w:rsid w:val="00DD2513"/>
    <w:rsid w:val="00DE6C2B"/>
    <w:rsid w:val="00DF4EDE"/>
    <w:rsid w:val="00F05ACD"/>
    <w:rsid w:val="00F14397"/>
    <w:rsid w:val="00F27E15"/>
    <w:rsid w:val="00F66B18"/>
    <w:rsid w:val="00FC43A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paragraph" w:styleId="Titolo3">
    <w:name w:val="heading 3"/>
    <w:basedOn w:val="Normale"/>
    <w:link w:val="Titolo3Carattere"/>
    <w:uiPriority w:val="9"/>
    <w:unhideWhenUsed/>
    <w:qFormat/>
    <w:rsid w:val="00C3376E"/>
    <w:pPr>
      <w:widowControl w:val="0"/>
      <w:suppressAutoHyphens w:val="0"/>
      <w:autoSpaceDE w:val="0"/>
      <w:autoSpaceDN w:val="0"/>
      <w:spacing w:after="0" w:line="240" w:lineRule="auto"/>
      <w:ind w:left="323"/>
      <w:jc w:val="center"/>
      <w:outlineLvl w:val="2"/>
    </w:pPr>
    <w:rPr>
      <w:rFonts w:ascii="Times New Roman" w:eastAsia="Times New Roman" w:hAnsi="Times New Roman" w:cs="Times New Roman"/>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015CBE"/>
    <w:rPr>
      <w:color w:val="0563C1" w:themeColor="hyperlink"/>
      <w:u w:val="single"/>
    </w:rPr>
  </w:style>
  <w:style w:type="character" w:styleId="Menzionenonrisolta">
    <w:name w:val="Unresolved Mention"/>
    <w:basedOn w:val="Carpredefinitoparagrafo"/>
    <w:uiPriority w:val="99"/>
    <w:semiHidden/>
    <w:unhideWhenUsed/>
    <w:rsid w:val="00015CBE"/>
    <w:rPr>
      <w:color w:val="605E5C"/>
      <w:shd w:val="clear" w:color="auto" w:fill="E1DFDD"/>
    </w:rPr>
  </w:style>
  <w:style w:type="paragraph" w:customStyle="1" w:styleId="TableParagraph">
    <w:name w:val="Table Paragraph"/>
    <w:basedOn w:val="Normale"/>
    <w:uiPriority w:val="1"/>
    <w:qFormat/>
    <w:rsid w:val="00FC43A0"/>
    <w:pPr>
      <w:widowControl w:val="0"/>
      <w:suppressAutoHyphens w:val="0"/>
      <w:autoSpaceDE w:val="0"/>
      <w:autoSpaceDN w:val="0"/>
      <w:spacing w:after="0" w:line="240" w:lineRule="auto"/>
    </w:pPr>
    <w:rPr>
      <w:rFonts w:ascii="Times New Roman" w:eastAsia="Times New Roman" w:hAnsi="Times New Roman" w:cs="Times New Roman"/>
    </w:rPr>
  </w:style>
  <w:style w:type="character" w:customStyle="1" w:styleId="Titolo3Carattere">
    <w:name w:val="Titolo 3 Carattere"/>
    <w:basedOn w:val="Carpredefinitoparagrafo"/>
    <w:link w:val="Titolo3"/>
    <w:uiPriority w:val="9"/>
    <w:rsid w:val="00C3376E"/>
    <w:rPr>
      <w:rFonts w:ascii="Times New Roman" w:eastAsia="Times New Roman" w:hAnsi="Times New Roman" w:cs="Times New Roman"/>
      <w:b/>
      <w:bCs/>
      <w:i/>
      <w:iCs/>
    </w:rPr>
  </w:style>
  <w:style w:type="paragraph" w:styleId="NormaleWeb">
    <w:name w:val="Normal (Web)"/>
    <w:basedOn w:val="Normale"/>
    <w:uiPriority w:val="99"/>
    <w:semiHidden/>
    <w:unhideWhenUsed/>
    <w:rsid w:val="005F00F0"/>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986283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lpp.montecorice@asmepec.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3E0C0-9C51-4DFE-A3B6-8FD217A5F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2591</Words>
  <Characters>14772</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Utente</cp:lastModifiedBy>
  <cp:revision>12</cp:revision>
  <cp:lastPrinted>2023-12-13T08:59:00Z</cp:lastPrinted>
  <dcterms:created xsi:type="dcterms:W3CDTF">2025-01-09T12:22:00Z</dcterms:created>
  <dcterms:modified xsi:type="dcterms:W3CDTF">2025-02-28T22:41:00Z</dcterms:modified>
  <dc:language>it-IT</dc:language>
</cp:coreProperties>
</file>